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7BDC" w14:textId="77777777" w:rsidR="00F22131" w:rsidRDefault="00F22131" w:rsidP="00F22131">
      <w:pPr>
        <w:rPr>
          <w:rFonts w:ascii="Calibri" w:hAnsi="Calibri"/>
          <w:b/>
          <w:sz w:val="24"/>
        </w:rPr>
      </w:pPr>
    </w:p>
    <w:p w14:paraId="04428303" w14:textId="77777777" w:rsidR="00F22131" w:rsidRPr="00F22131" w:rsidRDefault="00F22131" w:rsidP="00F22131">
      <w:pPr>
        <w:rPr>
          <w:rFonts w:ascii="Calibri" w:hAnsi="Calibri"/>
          <w:b/>
          <w:bCs/>
          <w:sz w:val="28"/>
          <w:szCs w:val="28"/>
        </w:rPr>
      </w:pPr>
      <w:r w:rsidRPr="5C1CF906">
        <w:rPr>
          <w:rFonts w:ascii="Calibri" w:hAnsi="Calibri"/>
          <w:b/>
          <w:bCs/>
          <w:sz w:val="28"/>
          <w:szCs w:val="28"/>
        </w:rPr>
        <w:t>Agenda</w:t>
      </w:r>
      <w:r>
        <w:rPr>
          <w:rFonts w:ascii="Calibri" w:hAnsi="Calibri"/>
          <w:b/>
          <w:bCs/>
          <w:sz w:val="28"/>
          <w:szCs w:val="28"/>
        </w:rPr>
        <w:t xml:space="preserve"> en notulen</w:t>
      </w:r>
      <w:r w:rsidRPr="5C1CF906">
        <w:rPr>
          <w:rFonts w:ascii="Calibri" w:hAnsi="Calibri"/>
          <w:b/>
          <w:bCs/>
          <w:sz w:val="28"/>
          <w:szCs w:val="28"/>
        </w:rPr>
        <w:t xml:space="preserve"> </w:t>
      </w:r>
      <w:r>
        <w:rPr>
          <w:rFonts w:ascii="Calibri" w:hAnsi="Calibri"/>
          <w:b/>
          <w:bCs/>
          <w:sz w:val="28"/>
          <w:szCs w:val="28"/>
        </w:rPr>
        <w:t>MR-</w:t>
      </w:r>
      <w:r w:rsidRPr="5C1CF906">
        <w:rPr>
          <w:rFonts w:ascii="Calibri" w:hAnsi="Calibri"/>
          <w:b/>
          <w:bCs/>
          <w:sz w:val="28"/>
          <w:szCs w:val="28"/>
        </w:rPr>
        <w:t xml:space="preserve">overleg </w:t>
      </w:r>
      <w:r>
        <w:rPr>
          <w:rFonts w:ascii="Calibri" w:hAnsi="Calibri"/>
          <w:b/>
          <w:bCs/>
          <w:sz w:val="28"/>
          <w:szCs w:val="28"/>
        </w:rPr>
        <w:t xml:space="preserve">vrijdag 20 november </w:t>
      </w:r>
      <w:r w:rsidRPr="5C1CF906">
        <w:rPr>
          <w:rFonts w:ascii="Calibri" w:hAnsi="Calibri"/>
          <w:b/>
          <w:bCs/>
          <w:sz w:val="28"/>
          <w:szCs w:val="28"/>
        </w:rPr>
        <w:t>2020</w:t>
      </w:r>
    </w:p>
    <w:p w14:paraId="06A8C6A3" w14:textId="77777777" w:rsidR="00F22131" w:rsidRPr="004728A9" w:rsidRDefault="00F22131" w:rsidP="00F22131">
      <w:pPr>
        <w:spacing w:after="0"/>
        <w:rPr>
          <w:rFonts w:ascii="Calibri" w:hAnsi="Calibri"/>
          <w:b/>
          <w:sz w:val="22"/>
        </w:rPr>
      </w:pPr>
      <w:r w:rsidRPr="004728A9">
        <w:rPr>
          <w:rFonts w:ascii="Calibri" w:hAnsi="Calibri"/>
          <w:b/>
          <w:sz w:val="22"/>
        </w:rPr>
        <w:t xml:space="preserve">Plaats: </w:t>
      </w:r>
      <w:r>
        <w:rPr>
          <w:rFonts w:ascii="Calibri" w:hAnsi="Calibri"/>
          <w:b/>
          <w:sz w:val="22"/>
        </w:rPr>
        <w:t>online via teams</w:t>
      </w:r>
    </w:p>
    <w:p w14:paraId="13D905B4" w14:textId="77777777" w:rsidR="00F22131" w:rsidRPr="004728A9" w:rsidRDefault="00F22131" w:rsidP="00F22131">
      <w:pPr>
        <w:spacing w:after="0"/>
        <w:rPr>
          <w:rFonts w:ascii="Calibri" w:hAnsi="Calibri"/>
          <w:b/>
          <w:sz w:val="22"/>
        </w:rPr>
      </w:pPr>
      <w:r>
        <w:rPr>
          <w:rFonts w:ascii="Calibri" w:hAnsi="Calibri"/>
          <w:b/>
          <w:sz w:val="22"/>
        </w:rPr>
        <w:t xml:space="preserve">Tijd: 15.00 – 16.30 </w:t>
      </w:r>
      <w:r w:rsidRPr="004728A9">
        <w:rPr>
          <w:rFonts w:ascii="Calibri" w:hAnsi="Calibri"/>
          <w:b/>
          <w:sz w:val="22"/>
        </w:rPr>
        <w:t>uur</w:t>
      </w:r>
    </w:p>
    <w:p w14:paraId="07BC7D7F" w14:textId="77777777" w:rsidR="00F22131" w:rsidRDefault="00F22131" w:rsidP="00F22131">
      <w:pPr>
        <w:spacing w:after="0" w:line="240" w:lineRule="auto"/>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b/>
        </w:rPr>
        <w:tab/>
      </w:r>
    </w:p>
    <w:p w14:paraId="65271FF7" w14:textId="77777777" w:rsidR="00F22131" w:rsidRDefault="00F22131" w:rsidP="00F22131">
      <w:pPr>
        <w:spacing w:after="0" w:line="240" w:lineRule="auto"/>
        <w:rPr>
          <w:rFonts w:ascii="Calibri" w:hAnsi="Calibri"/>
          <w:b/>
        </w:rPr>
      </w:pPr>
    </w:p>
    <w:p w14:paraId="290234BA" w14:textId="77777777" w:rsidR="00F22131" w:rsidRPr="00937A19" w:rsidRDefault="00F22131" w:rsidP="00F22131">
      <w:pPr>
        <w:spacing w:after="0" w:line="240" w:lineRule="auto"/>
        <w:rPr>
          <w:rFonts w:ascii="Calibri" w:hAnsi="Calibri"/>
          <w:b/>
          <w:sz w:val="16"/>
        </w:rPr>
      </w:pPr>
      <w:r w:rsidRPr="00937A19">
        <w:rPr>
          <w:rFonts w:ascii="Calibri" w:hAnsi="Calibri"/>
          <w:b/>
          <w:sz w:val="22"/>
        </w:rPr>
        <w:t xml:space="preserve">Agendapunten </w:t>
      </w:r>
      <w:r>
        <w:rPr>
          <w:rFonts w:ascii="Calibri" w:hAnsi="Calibri"/>
          <w:b/>
        </w:rPr>
        <w:tab/>
      </w:r>
      <w:r>
        <w:rPr>
          <w:rFonts w:ascii="Calibri" w:hAnsi="Calibri"/>
          <w:b/>
        </w:rPr>
        <w:tab/>
      </w:r>
      <w:r>
        <w:rPr>
          <w:rFonts w:ascii="Calibri" w:hAnsi="Calibri"/>
          <w:b/>
        </w:rPr>
        <w:tab/>
        <w:t xml:space="preserve">    </w:t>
      </w:r>
      <w:r w:rsidRPr="00937A19">
        <w:rPr>
          <w:rFonts w:ascii="Calibri" w:hAnsi="Calibri"/>
          <w:b/>
          <w:sz w:val="16"/>
        </w:rPr>
        <w:t xml:space="preserve">I=Instemming, </w:t>
      </w:r>
      <w:proofErr w:type="spellStart"/>
      <w:r w:rsidRPr="00937A19">
        <w:rPr>
          <w:rFonts w:ascii="Calibri" w:hAnsi="Calibri"/>
          <w:b/>
          <w:sz w:val="16"/>
        </w:rPr>
        <w:t>Inf</w:t>
      </w:r>
      <w:proofErr w:type="spellEnd"/>
      <w:r w:rsidRPr="00937A19">
        <w:rPr>
          <w:rFonts w:ascii="Calibri" w:hAnsi="Calibri"/>
          <w:b/>
          <w:sz w:val="16"/>
        </w:rPr>
        <w:t>=informatie, A=Advies, OMR=Oudergeleding MR, PMR=Personeelsgeleding MR</w:t>
      </w:r>
    </w:p>
    <w:p w14:paraId="54AD8FEC" w14:textId="77777777" w:rsidR="00F22131" w:rsidRPr="005F37FC" w:rsidRDefault="00F22131" w:rsidP="00F22131">
      <w:pPr>
        <w:spacing w:after="0" w:line="240" w:lineRule="auto"/>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134"/>
      </w:tblGrid>
      <w:tr w:rsidR="00F22131" w:rsidRPr="004728A9" w14:paraId="0026C022" w14:textId="77777777" w:rsidTr="00C27DF5">
        <w:trPr>
          <w:trHeight w:val="474"/>
          <w:jc w:val="center"/>
        </w:trPr>
        <w:tc>
          <w:tcPr>
            <w:tcW w:w="7650" w:type="dxa"/>
          </w:tcPr>
          <w:p w14:paraId="21772E19" w14:textId="77777777" w:rsidR="00F22131" w:rsidRPr="00CE3C25" w:rsidRDefault="00F22131" w:rsidP="00C27DF5">
            <w:pPr>
              <w:numPr>
                <w:ilvl w:val="0"/>
                <w:numId w:val="2"/>
              </w:numPr>
              <w:spacing w:after="0" w:line="240" w:lineRule="auto"/>
              <w:rPr>
                <w:rFonts w:ascii="Calibri" w:hAnsi="Calibri"/>
                <w:b/>
                <w:sz w:val="22"/>
              </w:rPr>
            </w:pPr>
            <w:r w:rsidRPr="004728A9">
              <w:rPr>
                <w:rFonts w:ascii="Calibri" w:hAnsi="Calibri"/>
                <w:b/>
                <w:sz w:val="22"/>
              </w:rPr>
              <w:t>Opening en vaststelling agenda</w:t>
            </w:r>
            <w:r>
              <w:rPr>
                <w:rFonts w:ascii="Calibri" w:hAnsi="Calibri"/>
                <w:b/>
                <w:sz w:val="22"/>
              </w:rPr>
              <w:t xml:space="preserve">; </w:t>
            </w:r>
          </w:p>
          <w:p w14:paraId="743034FE" w14:textId="77777777" w:rsidR="00BE754D" w:rsidRDefault="00BE754D" w:rsidP="00BE754D">
            <w:pPr>
              <w:spacing w:after="0" w:line="240" w:lineRule="auto"/>
              <w:rPr>
                <w:rFonts w:ascii="Calibri" w:hAnsi="Calibri"/>
              </w:rPr>
            </w:pPr>
            <w:r>
              <w:rPr>
                <w:rFonts w:ascii="Calibri" w:hAnsi="Calibri"/>
                <w:b/>
              </w:rPr>
              <w:t xml:space="preserve">Aanwezig: </w:t>
            </w:r>
            <w:r w:rsidRPr="00F22131">
              <w:rPr>
                <w:rFonts w:ascii="Calibri" w:hAnsi="Calibri"/>
              </w:rPr>
              <w:t>Tanja, Annet, Eva, Ilse.</w:t>
            </w:r>
          </w:p>
          <w:p w14:paraId="786DF226" w14:textId="77777777" w:rsidR="00F22131" w:rsidRPr="00BE754D" w:rsidRDefault="00BE754D" w:rsidP="00BE754D">
            <w:pPr>
              <w:spacing w:after="0" w:line="240" w:lineRule="auto"/>
              <w:rPr>
                <w:rFonts w:ascii="Calibri" w:hAnsi="Calibri"/>
                <w:sz w:val="22"/>
              </w:rPr>
            </w:pPr>
            <w:r w:rsidRPr="00BE754D">
              <w:rPr>
                <w:rFonts w:ascii="Calibri" w:hAnsi="Calibri"/>
              </w:rPr>
              <w:t>Nancy heeft zich kort voor de vergadering afgemeld.</w:t>
            </w:r>
            <w:r w:rsidRPr="00BE754D">
              <w:rPr>
                <w:rFonts w:ascii="Calibri" w:hAnsi="Calibri"/>
              </w:rPr>
              <w:tab/>
            </w:r>
          </w:p>
        </w:tc>
        <w:tc>
          <w:tcPr>
            <w:tcW w:w="1134" w:type="dxa"/>
          </w:tcPr>
          <w:p w14:paraId="2CEFA201" w14:textId="77777777" w:rsidR="00F22131" w:rsidRPr="004728A9" w:rsidRDefault="00F22131" w:rsidP="00C27DF5">
            <w:pPr>
              <w:spacing w:after="0" w:line="240" w:lineRule="auto"/>
              <w:rPr>
                <w:rFonts w:ascii="Calibri" w:hAnsi="Calibri"/>
                <w:b/>
                <w:sz w:val="22"/>
              </w:rPr>
            </w:pPr>
          </w:p>
        </w:tc>
      </w:tr>
      <w:tr w:rsidR="00F22131" w:rsidRPr="004728A9" w14:paraId="36F66860" w14:textId="77777777" w:rsidTr="00C27DF5">
        <w:trPr>
          <w:trHeight w:val="474"/>
          <w:jc w:val="center"/>
        </w:trPr>
        <w:tc>
          <w:tcPr>
            <w:tcW w:w="7650" w:type="dxa"/>
          </w:tcPr>
          <w:p w14:paraId="69A57B91" w14:textId="77777777" w:rsidR="00F22131" w:rsidRDefault="00F22131" w:rsidP="00C27DF5">
            <w:pPr>
              <w:numPr>
                <w:ilvl w:val="0"/>
                <w:numId w:val="2"/>
              </w:numPr>
              <w:spacing w:after="0" w:line="240" w:lineRule="auto"/>
              <w:rPr>
                <w:rFonts w:ascii="Calibri" w:hAnsi="Calibri"/>
                <w:b/>
                <w:sz w:val="22"/>
              </w:rPr>
            </w:pPr>
            <w:r>
              <w:rPr>
                <w:rFonts w:ascii="Calibri" w:hAnsi="Calibri"/>
                <w:b/>
                <w:sz w:val="22"/>
              </w:rPr>
              <w:t>Actiepunten notulen d.d. 09-10-2020</w:t>
            </w:r>
          </w:p>
          <w:p w14:paraId="0C8251C2" w14:textId="77777777" w:rsidR="00F22131" w:rsidRDefault="00F22131" w:rsidP="00BE754D">
            <w:pPr>
              <w:pStyle w:val="Lijstalinea"/>
              <w:numPr>
                <w:ilvl w:val="0"/>
                <w:numId w:val="6"/>
              </w:numPr>
              <w:spacing w:after="0" w:line="240" w:lineRule="auto"/>
              <w:rPr>
                <w:rFonts w:ascii="Calibri" w:hAnsi="Calibri"/>
                <w:sz w:val="22"/>
              </w:rPr>
            </w:pPr>
            <w:r w:rsidRPr="00BE754D">
              <w:rPr>
                <w:rFonts w:ascii="Calibri" w:hAnsi="Calibri"/>
                <w:sz w:val="22"/>
              </w:rPr>
              <w:t>MR</w:t>
            </w:r>
            <w:r w:rsidR="00BE754D" w:rsidRPr="00BE754D">
              <w:rPr>
                <w:rFonts w:ascii="Calibri" w:hAnsi="Calibri"/>
                <w:sz w:val="22"/>
              </w:rPr>
              <w:t xml:space="preserve"> nieuws wordt kort samengevat in de nieuwsbrief geplaatst. </w:t>
            </w:r>
          </w:p>
          <w:p w14:paraId="7E872670" w14:textId="77777777" w:rsidR="00BE754D" w:rsidRDefault="00BE754D" w:rsidP="00BE754D">
            <w:pPr>
              <w:pStyle w:val="Lijstalinea"/>
              <w:numPr>
                <w:ilvl w:val="0"/>
                <w:numId w:val="6"/>
              </w:numPr>
              <w:spacing w:after="0" w:line="240" w:lineRule="auto"/>
              <w:rPr>
                <w:rFonts w:ascii="Calibri" w:hAnsi="Calibri"/>
                <w:sz w:val="22"/>
              </w:rPr>
            </w:pPr>
            <w:r>
              <w:rPr>
                <w:rFonts w:ascii="Calibri" w:hAnsi="Calibri"/>
                <w:sz w:val="22"/>
              </w:rPr>
              <w:t>Ilse maakt de notulen. Annet deelt de hoofdpunten met Eva. Eva deelt de link naar de info op de MR-site in de nieuwsbrief.</w:t>
            </w:r>
          </w:p>
          <w:p w14:paraId="21DA81E9" w14:textId="77777777" w:rsidR="00BE754D" w:rsidRPr="00100289" w:rsidRDefault="00100289" w:rsidP="00F22131">
            <w:pPr>
              <w:pStyle w:val="Lijstalinea"/>
              <w:numPr>
                <w:ilvl w:val="0"/>
                <w:numId w:val="6"/>
              </w:numPr>
              <w:spacing w:after="0" w:line="240" w:lineRule="auto"/>
              <w:rPr>
                <w:rFonts w:ascii="Calibri" w:hAnsi="Calibri"/>
                <w:sz w:val="22"/>
              </w:rPr>
            </w:pPr>
            <w:r>
              <w:rPr>
                <w:rFonts w:ascii="Calibri" w:hAnsi="Calibri"/>
                <w:sz w:val="22"/>
              </w:rPr>
              <w:t xml:space="preserve">MR mail, geen mails ontvangen. </w:t>
            </w:r>
          </w:p>
        </w:tc>
        <w:tc>
          <w:tcPr>
            <w:tcW w:w="1134" w:type="dxa"/>
          </w:tcPr>
          <w:p w14:paraId="56B69EC9" w14:textId="77777777" w:rsidR="00F22131" w:rsidRPr="004728A9" w:rsidRDefault="00F22131" w:rsidP="00C27DF5">
            <w:pPr>
              <w:spacing w:after="0" w:line="240" w:lineRule="auto"/>
              <w:rPr>
                <w:rFonts w:ascii="Calibri" w:hAnsi="Calibri"/>
                <w:b/>
                <w:sz w:val="22"/>
              </w:rPr>
            </w:pPr>
          </w:p>
        </w:tc>
      </w:tr>
      <w:tr w:rsidR="00F22131" w:rsidRPr="004728A9" w14:paraId="13980D1C" w14:textId="77777777" w:rsidTr="00C27DF5">
        <w:trPr>
          <w:trHeight w:val="474"/>
          <w:jc w:val="center"/>
        </w:trPr>
        <w:tc>
          <w:tcPr>
            <w:tcW w:w="7650" w:type="dxa"/>
          </w:tcPr>
          <w:p w14:paraId="260EFF2C" w14:textId="77777777" w:rsidR="00F22131" w:rsidRPr="004728A9" w:rsidRDefault="00F22131" w:rsidP="00C27DF5">
            <w:pPr>
              <w:numPr>
                <w:ilvl w:val="0"/>
                <w:numId w:val="2"/>
              </w:numPr>
              <w:spacing w:after="0" w:line="240" w:lineRule="auto"/>
              <w:rPr>
                <w:rFonts w:ascii="Calibri" w:hAnsi="Calibri"/>
                <w:b/>
                <w:bCs/>
                <w:sz w:val="22"/>
              </w:rPr>
            </w:pPr>
            <w:r w:rsidRPr="39F3AFB4">
              <w:rPr>
                <w:rFonts w:ascii="Calibri" w:hAnsi="Calibri"/>
                <w:b/>
                <w:bCs/>
                <w:sz w:val="22"/>
              </w:rPr>
              <w:t>Mededelingen/Nieuws uit team/GMR/OR/post</w:t>
            </w:r>
          </w:p>
          <w:p w14:paraId="285FFBB9" w14:textId="77777777" w:rsidR="00F22131" w:rsidRDefault="00F22131" w:rsidP="00C27DF5">
            <w:pPr>
              <w:pStyle w:val="Lijstalinea"/>
              <w:numPr>
                <w:ilvl w:val="0"/>
                <w:numId w:val="3"/>
              </w:numPr>
              <w:spacing w:after="0" w:line="240" w:lineRule="auto"/>
              <w:rPr>
                <w:rFonts w:ascii="Calibri" w:eastAsia="Calibri" w:hAnsi="Calibri" w:cs="Calibri"/>
                <w:sz w:val="22"/>
              </w:rPr>
            </w:pPr>
            <w:r w:rsidRPr="004A1594">
              <w:rPr>
                <w:rFonts w:ascii="Calibri" w:eastAsia="Calibri" w:hAnsi="Calibri" w:cs="Calibri"/>
                <w:sz w:val="22"/>
              </w:rPr>
              <w:t xml:space="preserve">GMR </w:t>
            </w:r>
            <w:proofErr w:type="spellStart"/>
            <w:r w:rsidRPr="004A1594">
              <w:rPr>
                <w:rFonts w:ascii="Calibri" w:eastAsia="Calibri" w:hAnsi="Calibri" w:cs="Calibri"/>
                <w:sz w:val="22"/>
              </w:rPr>
              <w:t>ouderlid</w:t>
            </w:r>
            <w:proofErr w:type="spellEnd"/>
            <w:r w:rsidR="00BE754D">
              <w:rPr>
                <w:rFonts w:ascii="Calibri" w:eastAsia="Calibri" w:hAnsi="Calibri" w:cs="Calibri"/>
                <w:sz w:val="22"/>
              </w:rPr>
              <w:t>.</w:t>
            </w:r>
          </w:p>
          <w:p w14:paraId="0548BFA7" w14:textId="77777777" w:rsidR="00BE754D" w:rsidRDefault="00BE754D" w:rsidP="00BE754D">
            <w:pPr>
              <w:spacing w:after="0" w:line="240" w:lineRule="auto"/>
              <w:rPr>
                <w:rFonts w:ascii="Calibri" w:eastAsia="Calibri" w:hAnsi="Calibri" w:cs="Calibri"/>
                <w:sz w:val="22"/>
              </w:rPr>
            </w:pPr>
            <w:r>
              <w:rPr>
                <w:rFonts w:ascii="Calibri" w:eastAsia="Calibri" w:hAnsi="Calibri" w:cs="Calibri"/>
                <w:sz w:val="22"/>
              </w:rPr>
              <w:t xml:space="preserve">Eva heeft geen respons gekregen op oproep voor de GMR in de nieuwsbrief. Eva gaat mensen nu actief benaderen voor de GMR. </w:t>
            </w:r>
          </w:p>
          <w:p w14:paraId="52ED1C2B" w14:textId="77777777" w:rsidR="00BE754D" w:rsidRDefault="00BE754D" w:rsidP="00BE754D">
            <w:pPr>
              <w:spacing w:after="0" w:line="240" w:lineRule="auto"/>
              <w:rPr>
                <w:rFonts w:ascii="Calibri" w:eastAsia="Calibri" w:hAnsi="Calibri" w:cs="Calibri"/>
                <w:sz w:val="22"/>
              </w:rPr>
            </w:pPr>
          </w:p>
          <w:p w14:paraId="6D5E87CB" w14:textId="77777777" w:rsidR="00BE754D" w:rsidRPr="00BE754D" w:rsidRDefault="00BE754D" w:rsidP="00BE754D">
            <w:pPr>
              <w:spacing w:after="0" w:line="240" w:lineRule="auto"/>
              <w:rPr>
                <w:rFonts w:ascii="Calibri" w:eastAsia="Calibri" w:hAnsi="Calibri" w:cs="Calibri"/>
                <w:sz w:val="22"/>
              </w:rPr>
            </w:pPr>
            <w:r>
              <w:rPr>
                <w:rFonts w:ascii="Calibri" w:eastAsia="Calibri" w:hAnsi="Calibri" w:cs="Calibri"/>
                <w:sz w:val="22"/>
              </w:rPr>
              <w:t xml:space="preserve">OR, werkgroepen lopen allemaal. </w:t>
            </w:r>
          </w:p>
        </w:tc>
        <w:tc>
          <w:tcPr>
            <w:tcW w:w="1134" w:type="dxa"/>
          </w:tcPr>
          <w:p w14:paraId="5E8C5F58" w14:textId="77777777" w:rsidR="00F22131" w:rsidRDefault="00F22131" w:rsidP="00C27DF5">
            <w:pPr>
              <w:spacing w:after="0" w:line="240" w:lineRule="auto"/>
              <w:rPr>
                <w:rFonts w:ascii="Calibri" w:hAnsi="Calibri"/>
                <w:b/>
                <w:sz w:val="22"/>
              </w:rPr>
            </w:pPr>
            <w:r>
              <w:rPr>
                <w:rFonts w:ascii="Calibri" w:hAnsi="Calibri"/>
                <w:b/>
                <w:sz w:val="22"/>
              </w:rPr>
              <w:t xml:space="preserve">         </w:t>
            </w:r>
            <w:proofErr w:type="spellStart"/>
            <w:r>
              <w:rPr>
                <w:rFonts w:ascii="Calibri" w:hAnsi="Calibri"/>
                <w:b/>
                <w:sz w:val="22"/>
              </w:rPr>
              <w:t>Inf</w:t>
            </w:r>
            <w:proofErr w:type="spellEnd"/>
          </w:p>
          <w:p w14:paraId="4A32A2B0" w14:textId="77777777" w:rsidR="00F22131" w:rsidRPr="004728A9" w:rsidRDefault="00F22131" w:rsidP="00C27DF5">
            <w:pPr>
              <w:spacing w:after="0" w:line="240" w:lineRule="auto"/>
              <w:rPr>
                <w:rFonts w:ascii="Calibri" w:hAnsi="Calibri"/>
                <w:b/>
                <w:bCs/>
                <w:sz w:val="22"/>
              </w:rPr>
            </w:pPr>
            <w:r w:rsidRPr="39F3AFB4">
              <w:rPr>
                <w:rFonts w:ascii="Calibri" w:hAnsi="Calibri"/>
                <w:b/>
                <w:bCs/>
                <w:sz w:val="22"/>
              </w:rPr>
              <w:t xml:space="preserve">      </w:t>
            </w:r>
          </w:p>
        </w:tc>
      </w:tr>
      <w:tr w:rsidR="00F22131" w:rsidRPr="004728A9" w14:paraId="35EAEFED" w14:textId="77777777" w:rsidTr="00C27DF5">
        <w:trPr>
          <w:trHeight w:val="474"/>
          <w:jc w:val="center"/>
        </w:trPr>
        <w:tc>
          <w:tcPr>
            <w:tcW w:w="7650" w:type="dxa"/>
          </w:tcPr>
          <w:p w14:paraId="4B3BB679" w14:textId="77777777" w:rsidR="00F22131" w:rsidRDefault="00F22131" w:rsidP="00C27DF5">
            <w:pPr>
              <w:pStyle w:val="Lijstalinea"/>
              <w:numPr>
                <w:ilvl w:val="0"/>
                <w:numId w:val="2"/>
              </w:numPr>
              <w:spacing w:after="0" w:line="240" w:lineRule="auto"/>
              <w:rPr>
                <w:rFonts w:ascii="Calibri" w:eastAsia="Calibri" w:hAnsi="Calibri" w:cs="Calibri"/>
                <w:b/>
                <w:bCs/>
                <w:sz w:val="22"/>
              </w:rPr>
            </w:pPr>
            <w:r>
              <w:rPr>
                <w:rFonts w:ascii="Calibri" w:eastAsia="Calibri" w:hAnsi="Calibri" w:cs="Calibri"/>
                <w:b/>
                <w:bCs/>
                <w:sz w:val="22"/>
              </w:rPr>
              <w:t>Samenwerking OR</w:t>
            </w:r>
            <w:r w:rsidR="00845BFA">
              <w:rPr>
                <w:rFonts w:ascii="Calibri" w:eastAsia="Calibri" w:hAnsi="Calibri" w:cs="Calibri"/>
                <w:b/>
                <w:bCs/>
                <w:sz w:val="22"/>
              </w:rPr>
              <w:t xml:space="preserve"> en MR.</w:t>
            </w:r>
          </w:p>
          <w:p w14:paraId="4CD42EDA" w14:textId="77777777" w:rsidR="00F22131" w:rsidRPr="00636A3B" w:rsidRDefault="00F22131" w:rsidP="00636A3B">
            <w:pPr>
              <w:pStyle w:val="Lijstalinea"/>
              <w:numPr>
                <w:ilvl w:val="0"/>
                <w:numId w:val="5"/>
              </w:numPr>
              <w:spacing w:after="0" w:line="240" w:lineRule="auto"/>
              <w:rPr>
                <w:rFonts w:ascii="Calibri" w:eastAsia="Calibri" w:hAnsi="Calibri" w:cs="Calibri"/>
                <w:sz w:val="22"/>
              </w:rPr>
            </w:pPr>
            <w:r w:rsidRPr="00636A3B">
              <w:rPr>
                <w:rFonts w:ascii="Calibri" w:eastAsia="Calibri" w:hAnsi="Calibri" w:cs="Calibri"/>
                <w:sz w:val="22"/>
              </w:rPr>
              <w:t>Doel</w:t>
            </w:r>
            <w:r w:rsidR="00636A3B" w:rsidRPr="00636A3B">
              <w:rPr>
                <w:rFonts w:ascii="Calibri" w:eastAsia="Calibri" w:hAnsi="Calibri" w:cs="Calibri"/>
                <w:sz w:val="22"/>
              </w:rPr>
              <w:t xml:space="preserve">: betrokkenheid te vergroten, meer relatie met de ouders te creëren. </w:t>
            </w:r>
          </w:p>
          <w:p w14:paraId="03163472" w14:textId="77777777" w:rsidR="00F22131" w:rsidRPr="00E726C0" w:rsidRDefault="00F22131" w:rsidP="00C27DF5">
            <w:pPr>
              <w:pStyle w:val="Lijstalinea"/>
              <w:numPr>
                <w:ilvl w:val="0"/>
                <w:numId w:val="5"/>
              </w:numPr>
              <w:spacing w:after="0" w:line="240" w:lineRule="auto"/>
              <w:rPr>
                <w:rFonts w:ascii="Calibri" w:eastAsia="Calibri" w:hAnsi="Calibri" w:cs="Calibri"/>
                <w:b/>
                <w:bCs/>
                <w:sz w:val="22"/>
              </w:rPr>
            </w:pPr>
            <w:r w:rsidRPr="001B119B">
              <w:rPr>
                <w:rFonts w:ascii="Calibri" w:eastAsia="Calibri" w:hAnsi="Calibri" w:cs="Calibri"/>
                <w:sz w:val="22"/>
              </w:rPr>
              <w:t>Meerwaarde</w:t>
            </w:r>
            <w:r>
              <w:rPr>
                <w:rFonts w:ascii="Calibri" w:eastAsia="Calibri" w:hAnsi="Calibri" w:cs="Calibri"/>
                <w:b/>
                <w:bCs/>
                <w:sz w:val="22"/>
              </w:rPr>
              <w:t xml:space="preserve"> </w:t>
            </w:r>
            <w:r w:rsidRPr="00E35CF1">
              <w:rPr>
                <w:rFonts w:ascii="Calibri" w:eastAsia="Calibri" w:hAnsi="Calibri" w:cs="Calibri"/>
                <w:sz w:val="22"/>
              </w:rPr>
              <w:t>samenwerking</w:t>
            </w:r>
            <w:r w:rsidR="00636A3B">
              <w:rPr>
                <w:rFonts w:ascii="Calibri" w:eastAsia="Calibri" w:hAnsi="Calibri" w:cs="Calibri"/>
                <w:sz w:val="22"/>
              </w:rPr>
              <w:t xml:space="preserve">. Krachten bundelen van OR en MR, onderwerpen koppelen op misschien een informatieavond over een bepaald onderwerp. Naar alle waarschijnlijkheid zou het dit schooljaar moeilijk worden i.v.m. corona. Agendapunt wordt meegenomen naar juni 2020. </w:t>
            </w:r>
          </w:p>
          <w:p w14:paraId="05E6A553" w14:textId="77777777" w:rsidR="00F22131" w:rsidRPr="00C435E0" w:rsidRDefault="00F22131" w:rsidP="00C27DF5">
            <w:pPr>
              <w:pStyle w:val="Lijstalinea"/>
              <w:numPr>
                <w:ilvl w:val="0"/>
                <w:numId w:val="5"/>
              </w:numPr>
              <w:spacing w:after="0" w:line="240" w:lineRule="auto"/>
              <w:rPr>
                <w:rFonts w:ascii="Calibri" w:eastAsia="Calibri" w:hAnsi="Calibri" w:cs="Calibri"/>
                <w:b/>
                <w:bCs/>
                <w:sz w:val="22"/>
              </w:rPr>
            </w:pPr>
            <w:r>
              <w:rPr>
                <w:rFonts w:ascii="Calibri" w:eastAsia="Calibri" w:hAnsi="Calibri" w:cs="Calibri"/>
                <w:sz w:val="22"/>
              </w:rPr>
              <w:t>Algemene ledenvergadering OR op dinsdag 24 november</w:t>
            </w:r>
            <w:r w:rsidR="00636A3B">
              <w:rPr>
                <w:rFonts w:ascii="Calibri" w:eastAsia="Calibri" w:hAnsi="Calibri" w:cs="Calibri"/>
                <w:sz w:val="22"/>
              </w:rPr>
              <w:t xml:space="preserve"> – deze wordt verplaatst naar een nieuwe datum. Prettig wanneer een deel van de MR-geleding zal deelnemen.</w:t>
            </w:r>
          </w:p>
        </w:tc>
        <w:tc>
          <w:tcPr>
            <w:tcW w:w="1134" w:type="dxa"/>
          </w:tcPr>
          <w:p w14:paraId="7C612590" w14:textId="77777777" w:rsidR="00F22131" w:rsidRDefault="00F22131" w:rsidP="00C27DF5">
            <w:pPr>
              <w:spacing w:after="0" w:line="240" w:lineRule="auto"/>
              <w:jc w:val="center"/>
              <w:rPr>
                <w:rFonts w:ascii="Calibri" w:hAnsi="Calibri"/>
                <w:b/>
                <w:bCs/>
                <w:sz w:val="22"/>
              </w:rPr>
            </w:pPr>
            <w:r w:rsidRPr="39F3AFB4">
              <w:rPr>
                <w:rFonts w:ascii="Calibri" w:hAnsi="Calibri"/>
                <w:b/>
                <w:bCs/>
                <w:sz w:val="22"/>
              </w:rPr>
              <w:t xml:space="preserve">  I</w:t>
            </w:r>
          </w:p>
        </w:tc>
      </w:tr>
      <w:tr w:rsidR="00F22131" w:rsidRPr="004728A9" w14:paraId="5DC605D5" w14:textId="77777777" w:rsidTr="00C27DF5">
        <w:trPr>
          <w:trHeight w:val="588"/>
          <w:jc w:val="center"/>
        </w:trPr>
        <w:tc>
          <w:tcPr>
            <w:tcW w:w="7650" w:type="dxa"/>
          </w:tcPr>
          <w:p w14:paraId="110333F0" w14:textId="77777777" w:rsidR="00F22131" w:rsidRDefault="00F22131" w:rsidP="00C27DF5">
            <w:pPr>
              <w:numPr>
                <w:ilvl w:val="0"/>
                <w:numId w:val="2"/>
              </w:numPr>
              <w:spacing w:after="0" w:line="240" w:lineRule="auto"/>
              <w:rPr>
                <w:rFonts w:ascii="Calibri" w:hAnsi="Calibri"/>
                <w:b/>
                <w:bCs/>
                <w:sz w:val="22"/>
              </w:rPr>
            </w:pPr>
            <w:r>
              <w:rPr>
                <w:rFonts w:ascii="Calibri" w:hAnsi="Calibri"/>
                <w:b/>
                <w:bCs/>
                <w:sz w:val="22"/>
              </w:rPr>
              <w:t xml:space="preserve">Proces financiële stand </w:t>
            </w:r>
            <w:r w:rsidR="00636A3B">
              <w:rPr>
                <w:rFonts w:ascii="Calibri" w:hAnsi="Calibri"/>
                <w:b/>
                <w:bCs/>
                <w:sz w:val="22"/>
              </w:rPr>
              <w:t xml:space="preserve">van zaken </w:t>
            </w:r>
            <w:r>
              <w:rPr>
                <w:rFonts w:ascii="Calibri" w:hAnsi="Calibri"/>
                <w:b/>
                <w:bCs/>
                <w:sz w:val="22"/>
              </w:rPr>
              <w:t>Kans en Kleur</w:t>
            </w:r>
          </w:p>
          <w:p w14:paraId="42EC33B0" w14:textId="77777777" w:rsidR="00636A3B" w:rsidRDefault="00636A3B" w:rsidP="00636A3B">
            <w:pPr>
              <w:spacing w:after="0" w:line="240" w:lineRule="auto"/>
              <w:rPr>
                <w:rFonts w:ascii="Calibri" w:hAnsi="Calibri"/>
                <w:bCs/>
                <w:sz w:val="22"/>
              </w:rPr>
            </w:pPr>
            <w:r w:rsidRPr="00636A3B">
              <w:rPr>
                <w:rFonts w:ascii="Calibri" w:hAnsi="Calibri"/>
                <w:bCs/>
                <w:sz w:val="22"/>
              </w:rPr>
              <w:t>Wat het voor Wingerd betekent</w:t>
            </w:r>
            <w:r>
              <w:rPr>
                <w:rFonts w:ascii="Calibri" w:hAnsi="Calibri"/>
                <w:bCs/>
                <w:sz w:val="22"/>
              </w:rPr>
              <w:t>,</w:t>
            </w:r>
            <w:r w:rsidRPr="00636A3B">
              <w:rPr>
                <w:rFonts w:ascii="Calibri" w:hAnsi="Calibri"/>
                <w:bCs/>
                <w:sz w:val="22"/>
              </w:rPr>
              <w:t xml:space="preserve"> is nog niet duidelijk geworden. </w:t>
            </w:r>
          </w:p>
          <w:p w14:paraId="7A87B4EF" w14:textId="77777777" w:rsidR="00845BFA" w:rsidRDefault="00636A3B" w:rsidP="00636A3B">
            <w:pPr>
              <w:spacing w:after="0" w:line="240" w:lineRule="auto"/>
              <w:rPr>
                <w:rFonts w:ascii="Calibri" w:hAnsi="Calibri"/>
                <w:bCs/>
                <w:sz w:val="22"/>
              </w:rPr>
            </w:pPr>
            <w:r>
              <w:rPr>
                <w:rFonts w:ascii="Calibri" w:hAnsi="Calibri"/>
                <w:bCs/>
                <w:sz w:val="22"/>
              </w:rPr>
              <w:t xml:space="preserve">Hier wordt in de week 49 </w:t>
            </w:r>
            <w:r w:rsidR="00845BFA">
              <w:rPr>
                <w:rFonts w:ascii="Calibri" w:hAnsi="Calibri"/>
                <w:bCs/>
                <w:sz w:val="22"/>
              </w:rPr>
              <w:t xml:space="preserve">over bericht. </w:t>
            </w:r>
          </w:p>
          <w:p w14:paraId="43353866" w14:textId="77777777" w:rsidR="00845BFA" w:rsidRDefault="00845BFA" w:rsidP="00636A3B">
            <w:pPr>
              <w:spacing w:after="0" w:line="240" w:lineRule="auto"/>
              <w:rPr>
                <w:rFonts w:ascii="Calibri" w:hAnsi="Calibri"/>
                <w:bCs/>
                <w:sz w:val="22"/>
              </w:rPr>
            </w:pPr>
          </w:p>
          <w:p w14:paraId="6BC17965" w14:textId="77777777" w:rsidR="00845BFA" w:rsidRDefault="00845BFA" w:rsidP="00636A3B">
            <w:pPr>
              <w:spacing w:after="0" w:line="240" w:lineRule="auto"/>
              <w:rPr>
                <w:rFonts w:ascii="Calibri" w:hAnsi="Calibri"/>
                <w:bCs/>
                <w:sz w:val="22"/>
              </w:rPr>
            </w:pPr>
            <w:r>
              <w:rPr>
                <w:rFonts w:ascii="Calibri" w:hAnsi="Calibri"/>
                <w:bCs/>
                <w:sz w:val="22"/>
              </w:rPr>
              <w:t xml:space="preserve">Subsidie inhaal en ondersteuning is vanuit de overheid toegekend. </w:t>
            </w:r>
          </w:p>
          <w:p w14:paraId="785AF772" w14:textId="77777777" w:rsidR="00845BFA" w:rsidRPr="00636A3B" w:rsidRDefault="00845BFA" w:rsidP="00636A3B">
            <w:pPr>
              <w:spacing w:after="0" w:line="240" w:lineRule="auto"/>
              <w:rPr>
                <w:rFonts w:ascii="Calibri" w:hAnsi="Calibri"/>
                <w:bCs/>
                <w:sz w:val="22"/>
              </w:rPr>
            </w:pPr>
            <w:r>
              <w:rPr>
                <w:rFonts w:ascii="Calibri" w:hAnsi="Calibri"/>
                <w:bCs/>
                <w:sz w:val="22"/>
              </w:rPr>
              <w:t xml:space="preserve">Hier wordt vanaf januari 2021 mee gestart.  </w:t>
            </w:r>
          </w:p>
        </w:tc>
        <w:tc>
          <w:tcPr>
            <w:tcW w:w="1134" w:type="dxa"/>
          </w:tcPr>
          <w:p w14:paraId="54D3D603" w14:textId="77777777" w:rsidR="00F22131" w:rsidRPr="004728A9" w:rsidRDefault="00F22131" w:rsidP="00C27DF5">
            <w:pPr>
              <w:spacing w:after="0" w:line="240" w:lineRule="auto"/>
              <w:jc w:val="center"/>
              <w:rPr>
                <w:rFonts w:ascii="Calibri" w:hAnsi="Calibri"/>
                <w:b/>
                <w:sz w:val="22"/>
              </w:rPr>
            </w:pPr>
            <w:proofErr w:type="spellStart"/>
            <w:r>
              <w:rPr>
                <w:rFonts w:ascii="Calibri" w:hAnsi="Calibri"/>
                <w:b/>
                <w:sz w:val="22"/>
              </w:rPr>
              <w:t>inf</w:t>
            </w:r>
            <w:proofErr w:type="spellEnd"/>
          </w:p>
        </w:tc>
      </w:tr>
      <w:tr w:rsidR="00F22131" w:rsidRPr="004728A9" w14:paraId="3E5515B4" w14:textId="77777777" w:rsidTr="00C27DF5">
        <w:trPr>
          <w:trHeight w:val="237"/>
          <w:jc w:val="center"/>
        </w:trPr>
        <w:tc>
          <w:tcPr>
            <w:tcW w:w="7650" w:type="dxa"/>
          </w:tcPr>
          <w:p w14:paraId="10DAA6EE" w14:textId="77777777" w:rsidR="00F22131" w:rsidRDefault="00F22131" w:rsidP="00845BFA">
            <w:pPr>
              <w:numPr>
                <w:ilvl w:val="0"/>
                <w:numId w:val="2"/>
              </w:numPr>
              <w:spacing w:after="0" w:line="240" w:lineRule="auto"/>
              <w:rPr>
                <w:rFonts w:ascii="Calibri" w:hAnsi="Calibri"/>
                <w:b/>
                <w:bCs/>
                <w:sz w:val="22"/>
              </w:rPr>
            </w:pPr>
            <w:r w:rsidRPr="22404760">
              <w:rPr>
                <w:rFonts w:ascii="Calibri" w:hAnsi="Calibri"/>
                <w:b/>
                <w:bCs/>
                <w:sz w:val="22"/>
              </w:rPr>
              <w:t>Begroting en financieel jaarverslag MR inventariseren</w:t>
            </w:r>
          </w:p>
          <w:p w14:paraId="2F42B72D" w14:textId="77777777" w:rsidR="00845BFA" w:rsidRDefault="00097B81" w:rsidP="00845BFA">
            <w:pPr>
              <w:spacing w:after="0" w:line="240" w:lineRule="auto"/>
              <w:ind w:left="720"/>
              <w:rPr>
                <w:rFonts w:ascii="Calibri" w:hAnsi="Calibri"/>
                <w:bCs/>
                <w:sz w:val="22"/>
              </w:rPr>
            </w:pPr>
            <w:r w:rsidRPr="00097B81">
              <w:rPr>
                <w:rFonts w:ascii="Calibri" w:hAnsi="Calibri"/>
                <w:bCs/>
                <w:sz w:val="22"/>
              </w:rPr>
              <w:t>Dit verslag is goedgekeurd</w:t>
            </w:r>
            <w:r>
              <w:rPr>
                <w:rFonts w:ascii="Calibri" w:hAnsi="Calibri"/>
                <w:bCs/>
                <w:sz w:val="22"/>
              </w:rPr>
              <w:t xml:space="preserve"> op 20-11-2020</w:t>
            </w:r>
            <w:r w:rsidRPr="00097B81">
              <w:rPr>
                <w:rFonts w:ascii="Calibri" w:hAnsi="Calibri"/>
                <w:bCs/>
                <w:sz w:val="22"/>
              </w:rPr>
              <w:t xml:space="preserve">. </w:t>
            </w:r>
          </w:p>
          <w:p w14:paraId="2D7A1476" w14:textId="77777777" w:rsidR="009934CE" w:rsidRPr="00097B81" w:rsidRDefault="009934CE" w:rsidP="00845BFA">
            <w:pPr>
              <w:spacing w:after="0" w:line="240" w:lineRule="auto"/>
              <w:ind w:left="720"/>
              <w:rPr>
                <w:rFonts w:ascii="Calibri" w:hAnsi="Calibri"/>
                <w:bCs/>
                <w:sz w:val="22"/>
              </w:rPr>
            </w:pPr>
            <w:r>
              <w:rPr>
                <w:rFonts w:ascii="Calibri" w:hAnsi="Calibri"/>
                <w:bCs/>
                <w:sz w:val="22"/>
              </w:rPr>
              <w:t xml:space="preserve">Er is geen financiële begroting van de MR, we hebben geen kosten gemaakt in 2019-2020. </w:t>
            </w:r>
          </w:p>
        </w:tc>
        <w:tc>
          <w:tcPr>
            <w:tcW w:w="1134" w:type="dxa"/>
          </w:tcPr>
          <w:p w14:paraId="3F6FC7E9" w14:textId="77777777" w:rsidR="00F22131" w:rsidRPr="004728A9" w:rsidRDefault="00F22131" w:rsidP="00C27DF5">
            <w:pPr>
              <w:spacing w:after="0" w:line="240" w:lineRule="auto"/>
              <w:rPr>
                <w:rFonts w:ascii="Calibri" w:hAnsi="Calibri"/>
                <w:b/>
                <w:sz w:val="22"/>
              </w:rPr>
            </w:pPr>
          </w:p>
        </w:tc>
      </w:tr>
      <w:tr w:rsidR="00F22131" w:rsidRPr="004728A9" w14:paraId="4902A19B" w14:textId="77777777" w:rsidTr="00C27DF5">
        <w:trPr>
          <w:trHeight w:val="237"/>
          <w:jc w:val="center"/>
        </w:trPr>
        <w:tc>
          <w:tcPr>
            <w:tcW w:w="7650" w:type="dxa"/>
          </w:tcPr>
          <w:p w14:paraId="612E6EFC" w14:textId="77777777" w:rsidR="009934CE" w:rsidRPr="002E2050" w:rsidRDefault="00F22131" w:rsidP="009934CE">
            <w:pPr>
              <w:numPr>
                <w:ilvl w:val="0"/>
                <w:numId w:val="2"/>
              </w:numPr>
              <w:spacing w:after="0" w:line="240" w:lineRule="auto"/>
              <w:rPr>
                <w:rFonts w:ascii="Calibri" w:hAnsi="Calibri"/>
                <w:b/>
                <w:bCs/>
                <w:sz w:val="22"/>
              </w:rPr>
            </w:pPr>
            <w:r w:rsidRPr="22404760">
              <w:rPr>
                <w:rFonts w:ascii="Calibri" w:hAnsi="Calibri"/>
                <w:b/>
                <w:bCs/>
                <w:sz w:val="22"/>
              </w:rPr>
              <w:t>Activiteitenplan 2020-2021</w:t>
            </w:r>
          </w:p>
          <w:p w14:paraId="4D649628" w14:textId="77777777" w:rsidR="009934CE" w:rsidRDefault="009934CE" w:rsidP="009934CE">
            <w:pPr>
              <w:spacing w:after="0" w:line="240" w:lineRule="auto"/>
              <w:rPr>
                <w:rFonts w:ascii="Calibri" w:hAnsi="Calibri"/>
                <w:bCs/>
                <w:sz w:val="22"/>
              </w:rPr>
            </w:pPr>
            <w:r w:rsidRPr="009934CE">
              <w:rPr>
                <w:rFonts w:ascii="Calibri" w:hAnsi="Calibri"/>
                <w:bCs/>
                <w:sz w:val="22"/>
              </w:rPr>
              <w:t>Punt</w:t>
            </w:r>
            <w:r>
              <w:rPr>
                <w:rFonts w:ascii="Calibri" w:hAnsi="Calibri"/>
                <w:bCs/>
                <w:sz w:val="22"/>
              </w:rPr>
              <w:t>:</w:t>
            </w:r>
            <w:r w:rsidRPr="009934CE">
              <w:rPr>
                <w:rFonts w:ascii="Calibri" w:hAnsi="Calibri"/>
                <w:bCs/>
                <w:sz w:val="22"/>
              </w:rPr>
              <w:t xml:space="preserve"> </w:t>
            </w:r>
            <w:r w:rsidRPr="009934CE">
              <w:rPr>
                <w:rFonts w:ascii="Calibri" w:hAnsi="Calibri"/>
                <w:bCs/>
                <w:sz w:val="22"/>
                <w:u w:val="single"/>
              </w:rPr>
              <w:t>concept schoolbegroting</w:t>
            </w:r>
            <w:r>
              <w:rPr>
                <w:rFonts w:ascii="Calibri" w:hAnsi="Calibri"/>
                <w:bCs/>
                <w:sz w:val="22"/>
                <w:u w:val="single"/>
              </w:rPr>
              <w:t xml:space="preserve">. </w:t>
            </w:r>
            <w:r>
              <w:rPr>
                <w:rFonts w:ascii="Calibri" w:hAnsi="Calibri"/>
                <w:bCs/>
                <w:sz w:val="22"/>
              </w:rPr>
              <w:t xml:space="preserve">De goedgekeurde begroting van 2020-2021 wordt aangepast. </w:t>
            </w:r>
          </w:p>
          <w:p w14:paraId="26E169DA" w14:textId="77777777" w:rsidR="009934CE" w:rsidRDefault="009934CE" w:rsidP="009934CE">
            <w:pPr>
              <w:spacing w:after="0" w:line="240" w:lineRule="auto"/>
              <w:rPr>
                <w:rFonts w:ascii="Calibri" w:hAnsi="Calibri"/>
                <w:bCs/>
                <w:sz w:val="22"/>
              </w:rPr>
            </w:pPr>
            <w:r>
              <w:rPr>
                <w:rFonts w:ascii="Calibri" w:hAnsi="Calibri"/>
                <w:bCs/>
                <w:sz w:val="22"/>
              </w:rPr>
              <w:t xml:space="preserve">We moeten als MR onze rechten gaan onderzoeken. Hebben we advies- of instemmingsrecht als een begroting wordt bijgesteld of aangepast gedurende het lopende jaar. We gaan advies inwinnen bij de AOB. Annet neemt dit op zich en laat de MR iets weten wanneer ze meer informatie heeft.  </w:t>
            </w:r>
          </w:p>
          <w:p w14:paraId="30A6AA8F" w14:textId="77777777" w:rsidR="009934CE" w:rsidRPr="009934CE" w:rsidRDefault="009934CE" w:rsidP="009934CE">
            <w:pPr>
              <w:spacing w:after="0" w:line="240" w:lineRule="auto"/>
              <w:rPr>
                <w:rFonts w:ascii="Calibri" w:hAnsi="Calibri"/>
                <w:bCs/>
                <w:sz w:val="22"/>
              </w:rPr>
            </w:pPr>
          </w:p>
          <w:p w14:paraId="04EA0C0A" w14:textId="77777777" w:rsidR="00097B81" w:rsidRDefault="00F22131" w:rsidP="00C27DF5">
            <w:pPr>
              <w:pStyle w:val="Lijstalinea"/>
              <w:numPr>
                <w:ilvl w:val="0"/>
                <w:numId w:val="5"/>
              </w:numPr>
              <w:spacing w:after="0" w:line="240" w:lineRule="auto"/>
              <w:rPr>
                <w:rFonts w:ascii="Calibri" w:hAnsi="Calibri"/>
                <w:sz w:val="22"/>
              </w:rPr>
            </w:pPr>
            <w:r w:rsidRPr="002B736E">
              <w:rPr>
                <w:rFonts w:ascii="Calibri" w:hAnsi="Calibri"/>
                <w:sz w:val="22"/>
              </w:rPr>
              <w:t>Taakverdeling MR</w:t>
            </w:r>
            <w:r w:rsidR="00097B81">
              <w:rPr>
                <w:rFonts w:ascii="Calibri" w:hAnsi="Calibri"/>
                <w:sz w:val="22"/>
              </w:rPr>
              <w:t xml:space="preserve"> </w:t>
            </w:r>
          </w:p>
          <w:p w14:paraId="21DC982D" w14:textId="77777777" w:rsidR="00097B81" w:rsidRDefault="00097B81" w:rsidP="00097B81">
            <w:pPr>
              <w:spacing w:after="0" w:line="240" w:lineRule="auto"/>
              <w:ind w:left="284"/>
              <w:rPr>
                <w:rFonts w:ascii="Calibri" w:hAnsi="Calibri"/>
                <w:sz w:val="22"/>
              </w:rPr>
            </w:pPr>
            <w:r w:rsidRPr="00097B81">
              <w:rPr>
                <w:rFonts w:ascii="Calibri" w:hAnsi="Calibri"/>
                <w:sz w:val="22"/>
              </w:rPr>
              <w:lastRenderedPageBreak/>
              <w:t>Tanja</w:t>
            </w:r>
            <w:r w:rsidR="009934CE">
              <w:rPr>
                <w:rFonts w:ascii="Calibri" w:hAnsi="Calibri"/>
                <w:sz w:val="22"/>
              </w:rPr>
              <w:t xml:space="preserve">: </w:t>
            </w:r>
            <w:r w:rsidRPr="00097B81">
              <w:rPr>
                <w:rFonts w:ascii="Calibri" w:hAnsi="Calibri"/>
                <w:sz w:val="22"/>
              </w:rPr>
              <w:t>voorzitter</w:t>
            </w:r>
            <w:r w:rsidR="009934CE">
              <w:rPr>
                <w:rFonts w:ascii="Calibri" w:hAnsi="Calibri"/>
                <w:sz w:val="22"/>
              </w:rPr>
              <w:t xml:space="preserve">. </w:t>
            </w:r>
          </w:p>
          <w:p w14:paraId="26C6C732" w14:textId="77777777" w:rsidR="00F22131" w:rsidRDefault="00097B81" w:rsidP="00097B81">
            <w:pPr>
              <w:spacing w:after="0" w:line="240" w:lineRule="auto"/>
              <w:ind w:left="284"/>
              <w:rPr>
                <w:rFonts w:ascii="Calibri" w:hAnsi="Calibri"/>
                <w:sz w:val="22"/>
              </w:rPr>
            </w:pPr>
            <w:r w:rsidRPr="00097B81">
              <w:rPr>
                <w:rFonts w:ascii="Calibri" w:hAnsi="Calibri"/>
                <w:sz w:val="22"/>
              </w:rPr>
              <w:t>Annet</w:t>
            </w:r>
            <w:r w:rsidR="009934CE">
              <w:rPr>
                <w:rFonts w:ascii="Calibri" w:hAnsi="Calibri"/>
                <w:sz w:val="22"/>
              </w:rPr>
              <w:t>: lid</w:t>
            </w:r>
          </w:p>
          <w:p w14:paraId="32D4A2A1" w14:textId="77777777" w:rsidR="00097B81" w:rsidRDefault="00097B81" w:rsidP="00097B81">
            <w:pPr>
              <w:spacing w:after="0" w:line="240" w:lineRule="auto"/>
              <w:ind w:left="284"/>
              <w:rPr>
                <w:rFonts w:ascii="Calibri" w:hAnsi="Calibri"/>
                <w:sz w:val="22"/>
              </w:rPr>
            </w:pPr>
            <w:r>
              <w:rPr>
                <w:rFonts w:ascii="Calibri" w:hAnsi="Calibri"/>
                <w:sz w:val="22"/>
              </w:rPr>
              <w:t xml:space="preserve">Nancy: </w:t>
            </w:r>
            <w:r w:rsidR="009934CE">
              <w:rPr>
                <w:rFonts w:ascii="Calibri" w:hAnsi="Calibri"/>
                <w:sz w:val="22"/>
              </w:rPr>
              <w:t>lid</w:t>
            </w:r>
          </w:p>
          <w:p w14:paraId="226FCFAF" w14:textId="77777777" w:rsidR="00F22131" w:rsidRPr="00097B81" w:rsidRDefault="00097B81" w:rsidP="00097B81">
            <w:pPr>
              <w:spacing w:after="0" w:line="240" w:lineRule="auto"/>
              <w:ind w:left="284"/>
              <w:rPr>
                <w:rFonts w:ascii="Calibri" w:hAnsi="Calibri"/>
                <w:sz w:val="22"/>
              </w:rPr>
            </w:pPr>
            <w:r>
              <w:rPr>
                <w:rFonts w:ascii="Calibri" w:hAnsi="Calibri"/>
                <w:sz w:val="22"/>
              </w:rPr>
              <w:t xml:space="preserve">Ilse: </w:t>
            </w:r>
            <w:r w:rsidR="009934CE">
              <w:rPr>
                <w:rFonts w:ascii="Calibri" w:hAnsi="Calibri"/>
                <w:sz w:val="22"/>
              </w:rPr>
              <w:t xml:space="preserve">secretaris. </w:t>
            </w:r>
          </w:p>
        </w:tc>
        <w:tc>
          <w:tcPr>
            <w:tcW w:w="1134" w:type="dxa"/>
          </w:tcPr>
          <w:p w14:paraId="367F3435" w14:textId="77777777" w:rsidR="00F22131" w:rsidRPr="004728A9" w:rsidRDefault="00F22131" w:rsidP="00C27DF5">
            <w:pPr>
              <w:spacing w:after="0" w:line="240" w:lineRule="auto"/>
              <w:rPr>
                <w:rFonts w:ascii="Calibri" w:hAnsi="Calibri"/>
                <w:b/>
                <w:sz w:val="22"/>
              </w:rPr>
            </w:pPr>
          </w:p>
        </w:tc>
      </w:tr>
      <w:tr w:rsidR="00F22131" w:rsidRPr="004728A9" w14:paraId="1FD6A324" w14:textId="77777777" w:rsidTr="00C27DF5">
        <w:trPr>
          <w:trHeight w:val="237"/>
          <w:jc w:val="center"/>
        </w:trPr>
        <w:tc>
          <w:tcPr>
            <w:tcW w:w="7650" w:type="dxa"/>
          </w:tcPr>
          <w:p w14:paraId="04FE94AC" w14:textId="77777777" w:rsidR="00F22131" w:rsidRDefault="00F22131" w:rsidP="00C27DF5">
            <w:pPr>
              <w:numPr>
                <w:ilvl w:val="0"/>
                <w:numId w:val="2"/>
              </w:numPr>
              <w:spacing w:after="0" w:line="240" w:lineRule="auto"/>
              <w:rPr>
                <w:rFonts w:ascii="Calibri" w:hAnsi="Calibri"/>
                <w:b/>
                <w:bCs/>
                <w:sz w:val="22"/>
              </w:rPr>
            </w:pPr>
            <w:r>
              <w:rPr>
                <w:rFonts w:ascii="Calibri" w:hAnsi="Calibri"/>
                <w:b/>
                <w:bCs/>
                <w:sz w:val="22"/>
              </w:rPr>
              <w:t>Rapporten</w:t>
            </w:r>
          </w:p>
          <w:p w14:paraId="359A4A66" w14:textId="77777777" w:rsidR="00F22131" w:rsidRPr="00C469A7" w:rsidRDefault="00F22131" w:rsidP="00C27DF5">
            <w:pPr>
              <w:pStyle w:val="Lijstalinea"/>
              <w:numPr>
                <w:ilvl w:val="0"/>
                <w:numId w:val="4"/>
              </w:numPr>
              <w:spacing w:after="0" w:line="240" w:lineRule="auto"/>
              <w:rPr>
                <w:rFonts w:ascii="Calibri" w:hAnsi="Calibri"/>
                <w:b/>
                <w:bCs/>
                <w:sz w:val="22"/>
              </w:rPr>
            </w:pPr>
            <w:r>
              <w:rPr>
                <w:rFonts w:ascii="Calibri" w:hAnsi="Calibri"/>
                <w:sz w:val="22"/>
              </w:rPr>
              <w:t>wensen inventariseren vanuit ouders</w:t>
            </w:r>
            <w:r w:rsidR="009934CE">
              <w:rPr>
                <w:rFonts w:ascii="Calibri" w:hAnsi="Calibri"/>
                <w:sz w:val="22"/>
              </w:rPr>
              <w:t>.</w:t>
            </w:r>
            <w:r w:rsidR="002E2050">
              <w:rPr>
                <w:rFonts w:ascii="Calibri" w:hAnsi="Calibri"/>
                <w:sz w:val="22"/>
              </w:rPr>
              <w:t xml:space="preserve"> OMR-leden zetten wensen van ouders voor  het rapport op een rij. </w:t>
            </w:r>
          </w:p>
          <w:p w14:paraId="7B250291" w14:textId="77777777" w:rsidR="00F22131" w:rsidRPr="006D0FD7" w:rsidRDefault="00F22131" w:rsidP="00C27DF5">
            <w:pPr>
              <w:pStyle w:val="Lijstalinea"/>
              <w:numPr>
                <w:ilvl w:val="0"/>
                <w:numId w:val="4"/>
              </w:numPr>
              <w:spacing w:after="0" w:line="240" w:lineRule="auto"/>
              <w:rPr>
                <w:rFonts w:ascii="Calibri" w:hAnsi="Calibri"/>
                <w:b/>
                <w:bCs/>
                <w:sz w:val="22"/>
              </w:rPr>
            </w:pPr>
            <w:r>
              <w:rPr>
                <w:rFonts w:ascii="Calibri" w:hAnsi="Calibri"/>
                <w:sz w:val="22"/>
              </w:rPr>
              <w:t>overleg team op GZN</w:t>
            </w:r>
            <w:r w:rsidR="002E2050">
              <w:rPr>
                <w:rFonts w:ascii="Calibri" w:hAnsi="Calibri"/>
                <w:sz w:val="22"/>
              </w:rPr>
              <w:t xml:space="preserve"> (gezamenlijke nabespreking)</w:t>
            </w:r>
            <w:r>
              <w:rPr>
                <w:rFonts w:ascii="Calibri" w:hAnsi="Calibri"/>
                <w:sz w:val="22"/>
              </w:rPr>
              <w:t xml:space="preserve"> 11 december</w:t>
            </w:r>
            <w:r w:rsidR="009934CE">
              <w:rPr>
                <w:rFonts w:ascii="Calibri" w:hAnsi="Calibri"/>
                <w:sz w:val="22"/>
              </w:rPr>
              <w:t>.</w:t>
            </w:r>
          </w:p>
        </w:tc>
        <w:tc>
          <w:tcPr>
            <w:tcW w:w="1134" w:type="dxa"/>
          </w:tcPr>
          <w:p w14:paraId="55E07ADF" w14:textId="77777777" w:rsidR="00F22131" w:rsidRPr="004728A9" w:rsidRDefault="00F22131" w:rsidP="00C27DF5">
            <w:pPr>
              <w:spacing w:after="0" w:line="240" w:lineRule="auto"/>
              <w:rPr>
                <w:rFonts w:ascii="Calibri" w:hAnsi="Calibri"/>
                <w:b/>
                <w:sz w:val="22"/>
              </w:rPr>
            </w:pPr>
          </w:p>
        </w:tc>
      </w:tr>
      <w:tr w:rsidR="00F22131" w14:paraId="317C917C" w14:textId="77777777" w:rsidTr="00C27DF5">
        <w:trPr>
          <w:trHeight w:val="237"/>
          <w:jc w:val="center"/>
        </w:trPr>
        <w:tc>
          <w:tcPr>
            <w:tcW w:w="7650" w:type="dxa"/>
          </w:tcPr>
          <w:p w14:paraId="083D65A9" w14:textId="77777777" w:rsidR="00F22131" w:rsidRPr="00C435E0" w:rsidRDefault="00F22131" w:rsidP="00C27DF5">
            <w:pPr>
              <w:pStyle w:val="Lijstalinea"/>
              <w:numPr>
                <w:ilvl w:val="0"/>
                <w:numId w:val="2"/>
              </w:numPr>
              <w:spacing w:line="240" w:lineRule="auto"/>
              <w:rPr>
                <w:rFonts w:ascii="Calibri" w:eastAsia="Calibri" w:hAnsi="Calibri" w:cs="Calibri"/>
                <w:b/>
                <w:bCs/>
                <w:sz w:val="22"/>
              </w:rPr>
            </w:pPr>
            <w:proofErr w:type="spellStart"/>
            <w:r w:rsidRPr="22404760">
              <w:rPr>
                <w:rFonts w:ascii="Calibri" w:hAnsi="Calibri"/>
                <w:b/>
                <w:bCs/>
                <w:sz w:val="22"/>
              </w:rPr>
              <w:t>StaVaZa</w:t>
            </w:r>
            <w:proofErr w:type="spellEnd"/>
          </w:p>
          <w:p w14:paraId="3671C61C" w14:textId="77777777" w:rsidR="002E2050" w:rsidRPr="002E2050" w:rsidRDefault="00F22131" w:rsidP="002E2050">
            <w:pPr>
              <w:pStyle w:val="Lijstalinea"/>
              <w:numPr>
                <w:ilvl w:val="0"/>
                <w:numId w:val="1"/>
              </w:numPr>
              <w:spacing w:line="240" w:lineRule="auto"/>
              <w:rPr>
                <w:b/>
                <w:bCs/>
                <w:sz w:val="22"/>
              </w:rPr>
            </w:pPr>
            <w:r>
              <w:rPr>
                <w:rFonts w:ascii="Calibri" w:hAnsi="Calibri"/>
                <w:sz w:val="22"/>
              </w:rPr>
              <w:t>MR voorstellen via website</w:t>
            </w:r>
            <w:r w:rsidR="002E2050">
              <w:rPr>
                <w:rFonts w:ascii="Calibri" w:hAnsi="Calibri"/>
                <w:sz w:val="22"/>
              </w:rPr>
              <w:t>, dit wordt opgepakt.</w:t>
            </w:r>
          </w:p>
          <w:p w14:paraId="45C9DF1D" w14:textId="77777777" w:rsidR="002E2050" w:rsidRPr="002E2050" w:rsidRDefault="002E2050" w:rsidP="002E2050">
            <w:pPr>
              <w:pStyle w:val="Lijstalinea"/>
              <w:numPr>
                <w:ilvl w:val="0"/>
                <w:numId w:val="1"/>
              </w:numPr>
              <w:spacing w:line="240" w:lineRule="auto"/>
              <w:rPr>
                <w:b/>
                <w:bCs/>
                <w:sz w:val="22"/>
              </w:rPr>
            </w:pPr>
            <w:r>
              <w:rPr>
                <w:rFonts w:ascii="Calibri" w:hAnsi="Calibri"/>
                <w:sz w:val="22"/>
              </w:rPr>
              <w:t xml:space="preserve">De sfeer is prettig in de clusters. De leerkrachten ervaren mooie kansen in het onderwijs. Het staat op de rit. Leerkrachten krijgen van zowel ouders als leerlingen fijne feedback over het onderwijs.  </w:t>
            </w:r>
          </w:p>
        </w:tc>
        <w:tc>
          <w:tcPr>
            <w:tcW w:w="1134" w:type="dxa"/>
          </w:tcPr>
          <w:p w14:paraId="6C812530" w14:textId="77777777" w:rsidR="00F22131" w:rsidRDefault="00F22131" w:rsidP="00C27DF5">
            <w:pPr>
              <w:spacing w:line="240" w:lineRule="auto"/>
              <w:rPr>
                <w:rFonts w:ascii="Calibri" w:hAnsi="Calibri"/>
                <w:b/>
                <w:bCs/>
                <w:sz w:val="22"/>
              </w:rPr>
            </w:pPr>
          </w:p>
        </w:tc>
      </w:tr>
      <w:tr w:rsidR="00F22131" w14:paraId="2E6ECBFF" w14:textId="77777777" w:rsidTr="00C27DF5">
        <w:trPr>
          <w:trHeight w:val="237"/>
          <w:jc w:val="center"/>
        </w:trPr>
        <w:tc>
          <w:tcPr>
            <w:tcW w:w="7650" w:type="dxa"/>
          </w:tcPr>
          <w:p w14:paraId="12E5FD05" w14:textId="77777777" w:rsidR="00F22131" w:rsidRPr="002E2050" w:rsidRDefault="00F22131" w:rsidP="002E2050">
            <w:pPr>
              <w:pStyle w:val="Lijstalinea"/>
              <w:numPr>
                <w:ilvl w:val="0"/>
                <w:numId w:val="2"/>
              </w:numPr>
              <w:spacing w:line="240" w:lineRule="auto"/>
              <w:rPr>
                <w:rFonts w:ascii="Calibri" w:eastAsia="Calibri" w:hAnsi="Calibri" w:cs="Calibri"/>
                <w:b/>
                <w:bCs/>
                <w:sz w:val="22"/>
              </w:rPr>
            </w:pPr>
            <w:r w:rsidRPr="22404760">
              <w:rPr>
                <w:rFonts w:ascii="Calibri" w:hAnsi="Calibri"/>
                <w:b/>
                <w:bCs/>
                <w:sz w:val="22"/>
              </w:rPr>
              <w:t>Rondvraag</w:t>
            </w:r>
          </w:p>
          <w:p w14:paraId="1C285A6C" w14:textId="77777777" w:rsidR="00845BFA" w:rsidRDefault="002E2050" w:rsidP="00C27DF5">
            <w:pPr>
              <w:pStyle w:val="Lijstalinea"/>
              <w:numPr>
                <w:ilvl w:val="0"/>
                <w:numId w:val="4"/>
              </w:numPr>
              <w:spacing w:line="240" w:lineRule="auto"/>
              <w:rPr>
                <w:rFonts w:ascii="Calibri" w:eastAsia="Calibri" w:hAnsi="Calibri" w:cs="Calibri"/>
                <w:sz w:val="22"/>
              </w:rPr>
            </w:pPr>
            <w:r>
              <w:rPr>
                <w:rFonts w:ascii="Calibri" w:eastAsia="Calibri" w:hAnsi="Calibri" w:cs="Calibri"/>
                <w:sz w:val="22"/>
              </w:rPr>
              <w:t xml:space="preserve">OMR-lid: </w:t>
            </w:r>
            <w:r w:rsidR="00100289">
              <w:rPr>
                <w:rFonts w:ascii="Calibri" w:eastAsia="Calibri" w:hAnsi="Calibri" w:cs="Calibri"/>
                <w:sz w:val="22"/>
              </w:rPr>
              <w:t>Hoe zit het met het b</w:t>
            </w:r>
            <w:r w:rsidR="00845BFA">
              <w:rPr>
                <w:rFonts w:ascii="Calibri" w:eastAsia="Calibri" w:hAnsi="Calibri" w:cs="Calibri"/>
                <w:sz w:val="22"/>
              </w:rPr>
              <w:t>eantwoorden van e-mail</w:t>
            </w:r>
            <w:r w:rsidR="00100289">
              <w:rPr>
                <w:rFonts w:ascii="Calibri" w:eastAsia="Calibri" w:hAnsi="Calibri" w:cs="Calibri"/>
                <w:sz w:val="22"/>
              </w:rPr>
              <w:t>?</w:t>
            </w:r>
            <w:r w:rsidR="00845BFA">
              <w:rPr>
                <w:rFonts w:ascii="Calibri" w:eastAsia="Calibri" w:hAnsi="Calibri" w:cs="Calibri"/>
                <w:sz w:val="22"/>
              </w:rPr>
              <w:t xml:space="preserve"> Soms duurt het lang voordat ouders reactie ontvangen. Zijn hier afspraken over? </w:t>
            </w:r>
            <w:r w:rsidR="00097B81">
              <w:rPr>
                <w:rFonts w:ascii="Calibri" w:eastAsia="Calibri" w:hAnsi="Calibri" w:cs="Calibri"/>
                <w:sz w:val="22"/>
              </w:rPr>
              <w:t xml:space="preserve">Ontvangstbevestiging sturen. </w:t>
            </w:r>
          </w:p>
          <w:p w14:paraId="53219E26" w14:textId="77777777" w:rsidR="00845BFA" w:rsidRPr="00845BFA" w:rsidRDefault="00845BFA" w:rsidP="00845BFA">
            <w:pPr>
              <w:pStyle w:val="Lijstalinea"/>
              <w:spacing w:line="240" w:lineRule="auto"/>
              <w:ind w:left="1080"/>
              <w:rPr>
                <w:rFonts w:ascii="Calibri" w:eastAsia="Calibri" w:hAnsi="Calibri" w:cs="Calibri"/>
                <w:sz w:val="22"/>
              </w:rPr>
            </w:pPr>
            <w:r>
              <w:rPr>
                <w:rFonts w:ascii="Calibri" w:eastAsia="Calibri" w:hAnsi="Calibri" w:cs="Calibri"/>
                <w:sz w:val="22"/>
              </w:rPr>
              <w:t xml:space="preserve">Wenselijk om hier binnen het team over te praten. </w:t>
            </w:r>
          </w:p>
        </w:tc>
        <w:tc>
          <w:tcPr>
            <w:tcW w:w="1134" w:type="dxa"/>
          </w:tcPr>
          <w:p w14:paraId="4BBD0B7E" w14:textId="77777777" w:rsidR="00F22131" w:rsidRDefault="00F22131" w:rsidP="00C27DF5">
            <w:pPr>
              <w:spacing w:line="240" w:lineRule="auto"/>
              <w:rPr>
                <w:rFonts w:ascii="Calibri" w:hAnsi="Calibri"/>
                <w:b/>
                <w:bCs/>
                <w:sz w:val="22"/>
              </w:rPr>
            </w:pPr>
          </w:p>
        </w:tc>
      </w:tr>
    </w:tbl>
    <w:p w14:paraId="6B94CCB3" w14:textId="77777777" w:rsidR="00F22131" w:rsidRPr="004728A9" w:rsidRDefault="00F22131" w:rsidP="00F22131">
      <w:pPr>
        <w:spacing w:after="0"/>
        <w:rPr>
          <w:rFonts w:ascii="Calibri" w:hAnsi="Calibri"/>
          <w:color w:val="000000"/>
          <w:sz w:val="22"/>
        </w:rPr>
      </w:pPr>
    </w:p>
    <w:p w14:paraId="467DF1C7" w14:textId="77777777" w:rsidR="00F22131" w:rsidRPr="00F32E52" w:rsidRDefault="00F22131" w:rsidP="00F22131">
      <w:pPr>
        <w:tabs>
          <w:tab w:val="left" w:pos="2085"/>
        </w:tabs>
        <w:spacing w:after="0" w:line="240" w:lineRule="auto"/>
        <w:rPr>
          <w:rFonts w:ascii="Calibri" w:hAnsi="Calibri"/>
          <w:szCs w:val="20"/>
        </w:rPr>
      </w:pPr>
    </w:p>
    <w:p w14:paraId="68B137C8" w14:textId="77777777" w:rsidR="00740C3F" w:rsidRDefault="00F067B4"/>
    <w:sectPr w:rsidR="00740C3F" w:rsidSect="006C01E9">
      <w:headerReference w:type="default" r:id="rId7"/>
      <w:pgSz w:w="11906" w:h="16838"/>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4870E" w14:textId="77777777" w:rsidR="00000000" w:rsidRDefault="00F067B4">
      <w:pPr>
        <w:spacing w:after="0" w:line="240" w:lineRule="auto"/>
      </w:pPr>
      <w:r>
        <w:separator/>
      </w:r>
    </w:p>
  </w:endnote>
  <w:endnote w:type="continuationSeparator" w:id="0">
    <w:p w14:paraId="63A209F2" w14:textId="77777777" w:rsidR="00000000" w:rsidRDefault="00F0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E159" w14:textId="77777777" w:rsidR="00000000" w:rsidRDefault="00F067B4">
      <w:pPr>
        <w:spacing w:after="0" w:line="240" w:lineRule="auto"/>
      </w:pPr>
      <w:r>
        <w:separator/>
      </w:r>
    </w:p>
  </w:footnote>
  <w:footnote w:type="continuationSeparator" w:id="0">
    <w:p w14:paraId="49EE45B0" w14:textId="77777777" w:rsidR="00000000" w:rsidRDefault="00F06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C9DF" w14:textId="77777777" w:rsidR="006C01E9" w:rsidRDefault="00100289">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60288" behindDoc="0" locked="0" layoutInCell="1" allowOverlap="1" wp14:anchorId="4ACDE577" wp14:editId="57E8F3ED">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BFD3" w14:textId="77777777" w:rsidR="006C01E9" w:rsidRPr="007455D1" w:rsidRDefault="00100289">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DE577" id="_x0000_t202" coordsize="21600,21600" o:spt="202" path="m,l,21600r21600,l21600,xe">
              <v:stroke joinstyle="miter"/>
              <v:path gradientshapeok="t" o:connecttype="rect"/>
            </v:shapetype>
            <v:shape id="Text Box 3" o:spid="_x0000_s1026" type="#_x0000_t202" style="position:absolute;margin-left:-18pt;margin-top:19.9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" filled="f" stroked="f">
              <v:textbox inset=",7.2pt,,7.2pt">
                <w:txbxContent>
                  <w:p w14:paraId="149ABFD3" w14:textId="77777777" w:rsidR="006C01E9" w:rsidRPr="007455D1" w:rsidRDefault="00100289">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61312" behindDoc="0" locked="0" layoutInCell="1" allowOverlap="1" wp14:anchorId="1EE2A1F1" wp14:editId="776B6208">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D798" w14:textId="77777777" w:rsidR="006C01E9" w:rsidRPr="00A0346E" w:rsidRDefault="00100289" w:rsidP="006C01E9">
                          <w:pPr>
                            <w:pStyle w:val="Koptekst"/>
                            <w:rPr>
                              <w:rFonts w:ascii="Calibri" w:hAnsi="Calibri"/>
                              <w:b/>
                              <w:i/>
                              <w:color w:val="0000FF"/>
                            </w:rPr>
                          </w:pPr>
                          <w:r w:rsidRPr="00A0346E">
                            <w:rPr>
                              <w:rFonts w:ascii="Calibri" w:hAnsi="Calibri"/>
                              <w:b/>
                              <w:i/>
                              <w:color w:val="0000FF"/>
                            </w:rPr>
                            <w:t xml:space="preserve">Medezeggenschapsraad Wingerd </w:t>
                          </w:r>
                        </w:p>
                        <w:p w14:paraId="0AE7E7BF" w14:textId="77777777" w:rsidR="006C01E9" w:rsidRPr="007455D1" w:rsidRDefault="00F067B4" w:rsidP="006C01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A1F1" id="Text Box 2" o:spid="_x0000_s1027" type="#_x0000_t202" style="position:absolute;margin-left:342pt;margin-top:19.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" filled="f" stroked="f">
              <v:textbox inset=",7.2pt,,7.2pt">
                <w:txbxContent>
                  <w:p w14:paraId="7CFCD798" w14:textId="77777777" w:rsidR="006C01E9" w:rsidRPr="00A0346E" w:rsidRDefault="00100289" w:rsidP="006C01E9">
                    <w:pPr>
                      <w:pStyle w:val="Koptekst"/>
                      <w:rPr>
                        <w:rFonts w:ascii="Calibri" w:hAnsi="Calibri"/>
                        <w:b/>
                        <w:i/>
                        <w:color w:val="0000FF"/>
                      </w:rPr>
                    </w:pPr>
                    <w:r w:rsidRPr="00A0346E">
                      <w:rPr>
                        <w:rFonts w:ascii="Calibri" w:hAnsi="Calibri"/>
                        <w:b/>
                        <w:i/>
                        <w:color w:val="0000FF"/>
                      </w:rPr>
                      <w:t xml:space="preserve">Medezeggenschapsraad Wingerd </w:t>
                    </w:r>
                  </w:p>
                  <w:p w14:paraId="0AE7E7BF" w14:textId="77777777" w:rsidR="006C01E9" w:rsidRPr="007455D1" w:rsidRDefault="00F067B4" w:rsidP="006C01E9"/>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9264" behindDoc="1" locked="0" layoutInCell="1" allowOverlap="1" wp14:anchorId="6D9CB1AF" wp14:editId="2F596C41">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46E">
      <w:rPr>
        <w:rFonts w:ascii="Calibri" w:hAnsi="Calibri"/>
        <w:b/>
        <w:color w:val="0000FF"/>
        <w:sz w:val="18"/>
      </w:rPr>
      <w:tab/>
    </w:r>
    <w:r w:rsidRPr="00A0346E">
      <w:rPr>
        <w:rFonts w:ascii="Calibri" w:hAnsi="Calibri"/>
        <w:b/>
        <w:color w:val="0000FF"/>
        <w:sz w:val="18"/>
      </w:rPr>
      <w:tab/>
    </w:r>
  </w:p>
  <w:p w14:paraId="4A326A98" w14:textId="77777777" w:rsidR="006C01E9" w:rsidRPr="007455D1" w:rsidRDefault="00100289">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77D6"/>
    <w:multiLevelType w:val="hybridMultilevel"/>
    <w:tmpl w:val="FFFFFFFF"/>
    <w:lvl w:ilvl="0" w:tplc="1D1E5514">
      <w:start w:val="1"/>
      <w:numFmt w:val="bullet"/>
      <w:lvlText w:val=""/>
      <w:lvlJc w:val="left"/>
      <w:pPr>
        <w:ind w:left="720" w:hanging="360"/>
      </w:pPr>
      <w:rPr>
        <w:rFonts w:ascii="Symbol" w:hAnsi="Symbol" w:hint="default"/>
      </w:rPr>
    </w:lvl>
    <w:lvl w:ilvl="1" w:tplc="3842860A">
      <w:start w:val="1"/>
      <w:numFmt w:val="bullet"/>
      <w:lvlText w:val="o"/>
      <w:lvlJc w:val="left"/>
      <w:pPr>
        <w:ind w:left="1440" w:hanging="360"/>
      </w:pPr>
      <w:rPr>
        <w:rFonts w:ascii="Courier New" w:hAnsi="Courier New" w:hint="default"/>
      </w:rPr>
    </w:lvl>
    <w:lvl w:ilvl="2" w:tplc="D0C0D7FA">
      <w:start w:val="1"/>
      <w:numFmt w:val="bullet"/>
      <w:lvlText w:val=""/>
      <w:lvlJc w:val="left"/>
      <w:pPr>
        <w:ind w:left="2160" w:hanging="360"/>
      </w:pPr>
      <w:rPr>
        <w:rFonts w:ascii="Wingdings" w:hAnsi="Wingdings" w:hint="default"/>
      </w:rPr>
    </w:lvl>
    <w:lvl w:ilvl="3" w:tplc="4D262EF6">
      <w:start w:val="1"/>
      <w:numFmt w:val="bullet"/>
      <w:lvlText w:val=""/>
      <w:lvlJc w:val="left"/>
      <w:pPr>
        <w:ind w:left="2880" w:hanging="360"/>
      </w:pPr>
      <w:rPr>
        <w:rFonts w:ascii="Symbol" w:hAnsi="Symbol" w:hint="default"/>
      </w:rPr>
    </w:lvl>
    <w:lvl w:ilvl="4" w:tplc="F64C52A2">
      <w:start w:val="1"/>
      <w:numFmt w:val="bullet"/>
      <w:lvlText w:val="o"/>
      <w:lvlJc w:val="left"/>
      <w:pPr>
        <w:ind w:left="3600" w:hanging="360"/>
      </w:pPr>
      <w:rPr>
        <w:rFonts w:ascii="Courier New" w:hAnsi="Courier New" w:hint="default"/>
      </w:rPr>
    </w:lvl>
    <w:lvl w:ilvl="5" w:tplc="680CEFAC">
      <w:start w:val="1"/>
      <w:numFmt w:val="bullet"/>
      <w:lvlText w:val=""/>
      <w:lvlJc w:val="left"/>
      <w:pPr>
        <w:ind w:left="4320" w:hanging="360"/>
      </w:pPr>
      <w:rPr>
        <w:rFonts w:ascii="Wingdings" w:hAnsi="Wingdings" w:hint="default"/>
      </w:rPr>
    </w:lvl>
    <w:lvl w:ilvl="6" w:tplc="52BC5C1A">
      <w:start w:val="1"/>
      <w:numFmt w:val="bullet"/>
      <w:lvlText w:val=""/>
      <w:lvlJc w:val="left"/>
      <w:pPr>
        <w:ind w:left="5040" w:hanging="360"/>
      </w:pPr>
      <w:rPr>
        <w:rFonts w:ascii="Symbol" w:hAnsi="Symbol" w:hint="default"/>
      </w:rPr>
    </w:lvl>
    <w:lvl w:ilvl="7" w:tplc="E7F2B306">
      <w:start w:val="1"/>
      <w:numFmt w:val="bullet"/>
      <w:lvlText w:val="o"/>
      <w:lvlJc w:val="left"/>
      <w:pPr>
        <w:ind w:left="5760" w:hanging="360"/>
      </w:pPr>
      <w:rPr>
        <w:rFonts w:ascii="Courier New" w:hAnsi="Courier New" w:hint="default"/>
      </w:rPr>
    </w:lvl>
    <w:lvl w:ilvl="8" w:tplc="6A607714">
      <w:start w:val="1"/>
      <w:numFmt w:val="bullet"/>
      <w:lvlText w:val=""/>
      <w:lvlJc w:val="left"/>
      <w:pPr>
        <w:ind w:left="6480" w:hanging="360"/>
      </w:pPr>
      <w:rPr>
        <w:rFonts w:ascii="Wingdings" w:hAnsi="Wingdings" w:hint="default"/>
      </w:rPr>
    </w:lvl>
  </w:abstractNum>
  <w:abstractNum w:abstractNumId="1" w15:restartNumberingAfterBreak="0">
    <w:nsid w:val="33D24318"/>
    <w:multiLevelType w:val="hybridMultilevel"/>
    <w:tmpl w:val="1122A536"/>
    <w:lvl w:ilvl="0" w:tplc="57804330">
      <w:start w:val="7"/>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F2D583C"/>
    <w:multiLevelType w:val="hybridMultilevel"/>
    <w:tmpl w:val="2C02D83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54591"/>
    <w:multiLevelType w:val="hybridMultilevel"/>
    <w:tmpl w:val="2D020BDA"/>
    <w:lvl w:ilvl="0" w:tplc="2DB00FEC">
      <w:start w:val="1"/>
      <w:numFmt w:val="bullet"/>
      <w:lvlText w:val=""/>
      <w:lvlJc w:val="left"/>
      <w:pPr>
        <w:ind w:left="720" w:hanging="360"/>
      </w:pPr>
      <w:rPr>
        <w:rFonts w:ascii="Symbol" w:hAnsi="Symbol" w:hint="default"/>
      </w:rPr>
    </w:lvl>
    <w:lvl w:ilvl="1" w:tplc="5680F77A">
      <w:start w:val="1"/>
      <w:numFmt w:val="bullet"/>
      <w:lvlText w:val="o"/>
      <w:lvlJc w:val="left"/>
      <w:pPr>
        <w:ind w:left="1440" w:hanging="360"/>
      </w:pPr>
      <w:rPr>
        <w:rFonts w:ascii="Courier New" w:hAnsi="Courier New" w:hint="default"/>
      </w:rPr>
    </w:lvl>
    <w:lvl w:ilvl="2" w:tplc="A150EE80">
      <w:start w:val="1"/>
      <w:numFmt w:val="bullet"/>
      <w:lvlText w:val=""/>
      <w:lvlJc w:val="left"/>
      <w:pPr>
        <w:ind w:left="2160" w:hanging="360"/>
      </w:pPr>
      <w:rPr>
        <w:rFonts w:ascii="Wingdings" w:hAnsi="Wingdings" w:hint="default"/>
      </w:rPr>
    </w:lvl>
    <w:lvl w:ilvl="3" w:tplc="3E5011A0">
      <w:start w:val="1"/>
      <w:numFmt w:val="bullet"/>
      <w:lvlText w:val=""/>
      <w:lvlJc w:val="left"/>
      <w:pPr>
        <w:ind w:left="2880" w:hanging="360"/>
      </w:pPr>
      <w:rPr>
        <w:rFonts w:ascii="Symbol" w:hAnsi="Symbol" w:hint="default"/>
      </w:rPr>
    </w:lvl>
    <w:lvl w:ilvl="4" w:tplc="9FFCEFBE">
      <w:start w:val="1"/>
      <w:numFmt w:val="bullet"/>
      <w:lvlText w:val="o"/>
      <w:lvlJc w:val="left"/>
      <w:pPr>
        <w:ind w:left="3600" w:hanging="360"/>
      </w:pPr>
      <w:rPr>
        <w:rFonts w:ascii="Courier New" w:hAnsi="Courier New" w:hint="default"/>
      </w:rPr>
    </w:lvl>
    <w:lvl w:ilvl="5" w:tplc="F200AD00">
      <w:start w:val="1"/>
      <w:numFmt w:val="bullet"/>
      <w:lvlText w:val=""/>
      <w:lvlJc w:val="left"/>
      <w:pPr>
        <w:ind w:left="4320" w:hanging="360"/>
      </w:pPr>
      <w:rPr>
        <w:rFonts w:ascii="Wingdings" w:hAnsi="Wingdings" w:hint="default"/>
      </w:rPr>
    </w:lvl>
    <w:lvl w:ilvl="6" w:tplc="872E7926">
      <w:start w:val="1"/>
      <w:numFmt w:val="bullet"/>
      <w:lvlText w:val=""/>
      <w:lvlJc w:val="left"/>
      <w:pPr>
        <w:ind w:left="5040" w:hanging="360"/>
      </w:pPr>
      <w:rPr>
        <w:rFonts w:ascii="Symbol" w:hAnsi="Symbol" w:hint="default"/>
      </w:rPr>
    </w:lvl>
    <w:lvl w:ilvl="7" w:tplc="3834A518">
      <w:start w:val="1"/>
      <w:numFmt w:val="bullet"/>
      <w:lvlText w:val="o"/>
      <w:lvlJc w:val="left"/>
      <w:pPr>
        <w:ind w:left="5760" w:hanging="360"/>
      </w:pPr>
      <w:rPr>
        <w:rFonts w:ascii="Courier New" w:hAnsi="Courier New" w:hint="default"/>
      </w:rPr>
    </w:lvl>
    <w:lvl w:ilvl="8" w:tplc="F32EF47E">
      <w:start w:val="1"/>
      <w:numFmt w:val="bullet"/>
      <w:lvlText w:val=""/>
      <w:lvlJc w:val="left"/>
      <w:pPr>
        <w:ind w:left="6480" w:hanging="360"/>
      </w:pPr>
      <w:rPr>
        <w:rFonts w:ascii="Wingdings" w:hAnsi="Wingdings" w:hint="default"/>
      </w:rPr>
    </w:lvl>
  </w:abstractNum>
  <w:abstractNum w:abstractNumId="4" w15:restartNumberingAfterBreak="0">
    <w:nsid w:val="5A1815FC"/>
    <w:multiLevelType w:val="hybridMultilevel"/>
    <w:tmpl w:val="6F6C0CDE"/>
    <w:lvl w:ilvl="0" w:tplc="60F881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E1126A"/>
    <w:multiLevelType w:val="hybridMultilevel"/>
    <w:tmpl w:val="743A6D54"/>
    <w:lvl w:ilvl="0" w:tplc="7954FE7C">
      <w:start w:val="7"/>
      <w:numFmt w:val="bullet"/>
      <w:lvlText w:val="-"/>
      <w:lvlJc w:val="left"/>
      <w:pPr>
        <w:ind w:left="644" w:hanging="360"/>
      </w:pPr>
      <w:rPr>
        <w:rFonts w:ascii="Calibri" w:eastAsia="Calibr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31"/>
    <w:rsid w:val="00097B81"/>
    <w:rsid w:val="00100289"/>
    <w:rsid w:val="002E2050"/>
    <w:rsid w:val="005D194E"/>
    <w:rsid w:val="00636A3B"/>
    <w:rsid w:val="00845BFA"/>
    <w:rsid w:val="009934CE"/>
    <w:rsid w:val="00BE754D"/>
    <w:rsid w:val="00DC0882"/>
    <w:rsid w:val="00ED0649"/>
    <w:rsid w:val="00EF2A25"/>
    <w:rsid w:val="00F067B4"/>
    <w:rsid w:val="00F22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B837"/>
  <w15:chartTrackingRefBased/>
  <w15:docId w15:val="{9AC5BDC8-7E46-8643-A24D-A77FC6F4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131"/>
    <w:pPr>
      <w:spacing w:after="200" w:line="276" w:lineRule="auto"/>
    </w:pPr>
    <w:rPr>
      <w:rFonts w:ascii="Verdana" w:eastAsia="Times New Roman" w:hAnsi="Verdana" w:cs="Times New Roman"/>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2131"/>
    <w:pPr>
      <w:tabs>
        <w:tab w:val="center" w:pos="4536"/>
        <w:tab w:val="right" w:pos="9072"/>
      </w:tabs>
    </w:pPr>
  </w:style>
  <w:style w:type="character" w:customStyle="1" w:styleId="KoptekstChar">
    <w:name w:val="Koptekst Char"/>
    <w:basedOn w:val="Standaardalinea-lettertype"/>
    <w:link w:val="Koptekst"/>
    <w:uiPriority w:val="99"/>
    <w:rsid w:val="00F22131"/>
    <w:rPr>
      <w:rFonts w:ascii="Verdana" w:eastAsia="Times New Roman" w:hAnsi="Verdana" w:cs="Times New Roman"/>
      <w:sz w:val="20"/>
      <w:szCs w:val="22"/>
    </w:rPr>
  </w:style>
  <w:style w:type="paragraph" w:styleId="Lijstalinea">
    <w:name w:val="List Paragraph"/>
    <w:basedOn w:val="Standaard"/>
    <w:qFormat/>
    <w:rsid w:val="00F22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 Vondervoort</dc:creator>
  <cp:keywords/>
  <dc:description/>
  <cp:lastModifiedBy>Annet Westerdijk</cp:lastModifiedBy>
  <cp:revision>2</cp:revision>
  <dcterms:created xsi:type="dcterms:W3CDTF">2020-12-04T15:06:00Z</dcterms:created>
  <dcterms:modified xsi:type="dcterms:W3CDTF">2020-12-04T15:06:00Z</dcterms:modified>
</cp:coreProperties>
</file>