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C885" w14:textId="167FE1EF" w:rsidR="00F60B87" w:rsidRDefault="00F60B87" w:rsidP="00F60B87">
      <w:pPr>
        <w:rPr>
          <w:b/>
        </w:rPr>
      </w:pPr>
      <w:r w:rsidRPr="00F60B87">
        <w:rPr>
          <w:b/>
          <w:noProof/>
        </w:rPr>
        <w:drawing>
          <wp:anchor distT="0" distB="0" distL="114300" distR="114300" simplePos="0" relativeHeight="251659264" behindDoc="0" locked="0" layoutInCell="1" allowOverlap="1" wp14:anchorId="0863251F" wp14:editId="14FF090B">
            <wp:simplePos x="0" y="0"/>
            <wp:positionH relativeFrom="margin">
              <wp:posOffset>52705</wp:posOffset>
            </wp:positionH>
            <wp:positionV relativeFrom="paragraph">
              <wp:posOffset>-462915</wp:posOffset>
            </wp:positionV>
            <wp:extent cx="2066925" cy="1066800"/>
            <wp:effectExtent l="0" t="0" r="952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5">
                      <a:extLst>
                        <a:ext uri="{96DAC541-7B7A-43D3-8B79-37D633B846F1}">
                          <asvg:svgBlip xmlns:asvg="http://schemas.microsoft.com/office/drawing/2016/SVG/main" r:embed="rId6"/>
                        </a:ext>
                      </a:extLst>
                    </a:blip>
                    <a:stretch>
                      <a:fillRect/>
                    </a:stretch>
                  </pic:blipFill>
                  <pic:spPr>
                    <a:xfrm>
                      <a:off x="0" y="0"/>
                      <a:ext cx="206692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1DBAC7E" wp14:editId="3175BC3C">
            <wp:simplePos x="0" y="0"/>
            <wp:positionH relativeFrom="margin">
              <wp:align>right</wp:align>
            </wp:positionH>
            <wp:positionV relativeFrom="paragraph">
              <wp:posOffset>-480695</wp:posOffset>
            </wp:positionV>
            <wp:extent cx="1633855" cy="1084580"/>
            <wp:effectExtent l="0" t="0" r="4445" b="1270"/>
            <wp:wrapNone/>
            <wp:docPr id="1" name="Afbeelding 1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1" descr="Afbeelding met kaar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85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6FB70" w14:textId="5643ECAC" w:rsidR="00F60B87" w:rsidRDefault="00F60B87" w:rsidP="00F60B87">
      <w:pPr>
        <w:rPr>
          <w:b/>
        </w:rPr>
      </w:pPr>
    </w:p>
    <w:p w14:paraId="1E5F2F84" w14:textId="1A5E28FC" w:rsidR="00F60B87" w:rsidRDefault="00F60B87" w:rsidP="00F60B87">
      <w:pPr>
        <w:rPr>
          <w:b/>
        </w:rPr>
      </w:pPr>
    </w:p>
    <w:p w14:paraId="29F987F1" w14:textId="77777777" w:rsidR="00A9736E" w:rsidRDefault="00A9736E" w:rsidP="00A9736E">
      <w:pPr>
        <w:tabs>
          <w:tab w:val="left" w:pos="4536"/>
        </w:tabs>
        <w:spacing w:before="240" w:after="0" w:line="276" w:lineRule="auto"/>
        <w:rPr>
          <w:rFonts w:ascii="Verdana" w:eastAsia="Tahoma" w:hAnsi="Verdana" w:cs="Times New Roman"/>
          <w:b/>
          <w:sz w:val="17"/>
          <w:szCs w:val="17"/>
        </w:rPr>
      </w:pPr>
    </w:p>
    <w:p w14:paraId="20CFEE8A" w14:textId="170A96D5" w:rsidR="00A9736E" w:rsidRPr="00A9736E" w:rsidRDefault="00A9736E" w:rsidP="00A9736E">
      <w:pPr>
        <w:tabs>
          <w:tab w:val="left" w:pos="4536"/>
        </w:tabs>
        <w:spacing w:before="240" w:after="0" w:line="276" w:lineRule="auto"/>
        <w:rPr>
          <w:rFonts w:ascii="Verdana" w:eastAsia="Tahoma" w:hAnsi="Verdana" w:cs="Times New Roman"/>
          <w:b/>
          <w:sz w:val="20"/>
          <w:szCs w:val="20"/>
        </w:rPr>
      </w:pPr>
      <w:r w:rsidRPr="00A9736E">
        <w:rPr>
          <w:rFonts w:ascii="Verdana" w:eastAsia="Tahoma" w:hAnsi="Verdana" w:cs="Times New Roman"/>
          <w:b/>
          <w:sz w:val="20"/>
          <w:szCs w:val="20"/>
        </w:rPr>
        <w:t xml:space="preserve">Informatie voor ouders over het verstrekken van leerlinggegevens uit het </w:t>
      </w:r>
      <w:r>
        <w:rPr>
          <w:rFonts w:ascii="Verdana" w:eastAsia="Tahoma" w:hAnsi="Verdana" w:cs="Times New Roman"/>
          <w:b/>
          <w:sz w:val="20"/>
          <w:szCs w:val="20"/>
        </w:rPr>
        <w:br/>
      </w:r>
      <w:r w:rsidRPr="00A9736E">
        <w:rPr>
          <w:rFonts w:ascii="Verdana" w:eastAsia="Tahoma" w:hAnsi="Verdana" w:cs="Times New Roman"/>
          <w:b/>
          <w:sz w:val="20"/>
          <w:szCs w:val="20"/>
        </w:rPr>
        <w:t xml:space="preserve">CITO-leerlingvolgsysteem voor het Nationaal CohortOnderzoek </w:t>
      </w:r>
    </w:p>
    <w:p w14:paraId="6D631E07" w14:textId="77777777" w:rsidR="00A9736E" w:rsidRDefault="00A9736E" w:rsidP="00A9736E">
      <w:pPr>
        <w:tabs>
          <w:tab w:val="left" w:pos="4536"/>
        </w:tabs>
        <w:spacing w:before="240" w:after="0" w:line="276" w:lineRule="auto"/>
        <w:rPr>
          <w:rFonts w:ascii="Verdana" w:eastAsia="Tahoma" w:hAnsi="Verdana" w:cs="Times New Roman"/>
          <w:bCs/>
          <w:sz w:val="17"/>
          <w:szCs w:val="17"/>
        </w:rPr>
      </w:pPr>
    </w:p>
    <w:p w14:paraId="63FEDDC0" w14:textId="0C4926D3" w:rsidR="00A9736E" w:rsidRPr="00A9736E" w:rsidRDefault="00A9736E" w:rsidP="00A9736E">
      <w:pPr>
        <w:tabs>
          <w:tab w:val="left" w:pos="4536"/>
        </w:tabs>
        <w:spacing w:before="240" w:after="0" w:line="276" w:lineRule="auto"/>
        <w:rPr>
          <w:rFonts w:ascii="Verdana" w:eastAsia="Tahoma" w:hAnsi="Verdana" w:cs="Times New Roman"/>
          <w:bCs/>
          <w:sz w:val="17"/>
          <w:szCs w:val="17"/>
        </w:rPr>
      </w:pPr>
      <w:r w:rsidRPr="00A9736E">
        <w:rPr>
          <w:rFonts w:ascii="Verdana" w:eastAsia="Tahoma" w:hAnsi="Verdana" w:cs="Times New Roman"/>
          <w:bCs/>
          <w:sz w:val="17"/>
          <w:szCs w:val="17"/>
        </w:rPr>
        <w:t>Wijchen, 12 december 2022</w:t>
      </w:r>
    </w:p>
    <w:tbl>
      <w:tblPr>
        <w:tblW w:w="8629" w:type="dxa"/>
        <w:tblInd w:w="8" w:type="dxa"/>
        <w:tblLayout w:type="fixed"/>
        <w:tblCellMar>
          <w:left w:w="0" w:type="dxa"/>
          <w:right w:w="0" w:type="dxa"/>
        </w:tblCellMar>
        <w:tblLook w:val="0000" w:firstRow="0" w:lastRow="0" w:firstColumn="0" w:lastColumn="0" w:noHBand="0" w:noVBand="0"/>
      </w:tblPr>
      <w:tblGrid>
        <w:gridCol w:w="8629"/>
      </w:tblGrid>
      <w:tr w:rsidR="00A9736E" w:rsidRPr="00A9736E" w14:paraId="3A0BED65" w14:textId="77777777" w:rsidTr="00AC5D11">
        <w:trPr>
          <w:trHeight w:val="370"/>
        </w:trPr>
        <w:tc>
          <w:tcPr>
            <w:tcW w:w="8629" w:type="dxa"/>
          </w:tcPr>
          <w:p w14:paraId="438E02BD" w14:textId="77777777" w:rsidR="00A9736E" w:rsidRPr="00A9736E" w:rsidRDefault="00A9736E" w:rsidP="00A9736E">
            <w:pPr>
              <w:spacing w:before="60" w:after="0" w:line="276" w:lineRule="auto"/>
              <w:rPr>
                <w:rFonts w:ascii="Verdana" w:eastAsia="Times New Roman" w:hAnsi="Verdana" w:cs="Times New Roman"/>
                <w:sz w:val="17"/>
                <w:szCs w:val="17"/>
              </w:rPr>
            </w:pPr>
          </w:p>
        </w:tc>
      </w:tr>
    </w:tbl>
    <w:p w14:paraId="769F0245" w14:textId="77777777" w:rsidR="00A9736E" w:rsidRPr="00A9736E" w:rsidRDefault="00A9736E" w:rsidP="00A9736E">
      <w:pPr>
        <w:spacing w:after="200" w:line="276" w:lineRule="auto"/>
        <w:rPr>
          <w:rFonts w:ascii="Verdana" w:eastAsia="Calibri" w:hAnsi="Verdana" w:cs="Times New Roman"/>
          <w:sz w:val="17"/>
          <w:szCs w:val="17"/>
        </w:rPr>
      </w:pPr>
      <w:r w:rsidRPr="00A9736E">
        <w:rPr>
          <w:rFonts w:ascii="Verdana" w:eastAsia="Calibri" w:hAnsi="Verdana" w:cs="Times New Roman"/>
          <w:sz w:val="17"/>
          <w:szCs w:val="17"/>
        </w:rPr>
        <w:t>Beste ouders / verzorgers,</w:t>
      </w:r>
    </w:p>
    <w:p w14:paraId="4D271550" w14:textId="77777777" w:rsidR="00A9736E" w:rsidRPr="00A9736E" w:rsidRDefault="00A9736E" w:rsidP="00A9736E">
      <w:pPr>
        <w:tabs>
          <w:tab w:val="left" w:pos="4536"/>
        </w:tabs>
        <w:spacing w:after="0" w:line="276" w:lineRule="auto"/>
        <w:rPr>
          <w:rFonts w:ascii="Verdana" w:eastAsia="Tahoma" w:hAnsi="Verdana" w:cs="Times New Roman"/>
          <w:sz w:val="17"/>
          <w:szCs w:val="17"/>
        </w:rPr>
      </w:pPr>
      <w:r w:rsidRPr="00A9736E">
        <w:rPr>
          <w:rFonts w:ascii="Verdana" w:eastAsia="Tahoma" w:hAnsi="Verdana" w:cs="Times New Roman"/>
          <w:sz w:val="17"/>
          <w:szCs w:val="17"/>
        </w:rPr>
        <w:t>Onze school legt in het leerlingvolgsysteem (LVS) gegevens over de schoolresultaten van de leerlingen vast om het onderwijs af te stemmen op de leerlingen. Daarnaast zijn gegevens van belang om het onderwijs van onze school te verbeteren (</w:t>
      </w:r>
      <w:r w:rsidRPr="00A9736E">
        <w:rPr>
          <w:rFonts w:ascii="Verdana" w:eastAsia="Tahoma" w:hAnsi="Verdana" w:cs="Times New Roman"/>
          <w:b/>
          <w:bCs/>
          <w:sz w:val="17"/>
          <w:szCs w:val="17"/>
        </w:rPr>
        <w:t>kwaliteitszorg</w:t>
      </w:r>
      <w:r w:rsidRPr="00A9736E">
        <w:rPr>
          <w:rFonts w:ascii="Verdana" w:eastAsia="Tahoma" w:hAnsi="Verdana" w:cs="Times New Roman"/>
          <w:sz w:val="17"/>
          <w:szCs w:val="17"/>
        </w:rPr>
        <w:t xml:space="preserve">) en voor verantwoording naar bijvoorbeeld de Inspectie van het Onderwijs. Sommige gegevens over resultaten van ons onderwijs zijn ook belangrijk voor </w:t>
      </w:r>
      <w:r w:rsidRPr="00A9736E">
        <w:rPr>
          <w:rFonts w:ascii="Verdana" w:eastAsia="Tahoma" w:hAnsi="Verdana" w:cs="Times New Roman"/>
          <w:b/>
          <w:bCs/>
          <w:sz w:val="17"/>
          <w:szCs w:val="17"/>
        </w:rPr>
        <w:t>wetenschappelijk onderzoek</w:t>
      </w:r>
      <w:r w:rsidRPr="00A9736E">
        <w:rPr>
          <w:rFonts w:ascii="Verdana" w:eastAsia="Tahoma" w:hAnsi="Verdana" w:cs="Times New Roman"/>
          <w:sz w:val="17"/>
          <w:szCs w:val="17"/>
        </w:rPr>
        <w:t>. Met de anonieme resultaten van leerlingen kunnen ontwikkelingen en prestaties van onze school en andere scholen in kaart worden gebracht. Dat is van belang om het onderwijs te verbeteren op onze school en in heel Nederland.</w:t>
      </w:r>
    </w:p>
    <w:p w14:paraId="6F698ED4" w14:textId="77777777" w:rsidR="00A9736E" w:rsidRPr="00A9736E" w:rsidRDefault="00A9736E" w:rsidP="00A9736E">
      <w:pPr>
        <w:tabs>
          <w:tab w:val="left" w:pos="4536"/>
        </w:tabs>
        <w:spacing w:after="0" w:line="276" w:lineRule="auto"/>
        <w:rPr>
          <w:rFonts w:ascii="Verdana" w:eastAsia="Tahoma" w:hAnsi="Verdana" w:cs="Times New Roman"/>
          <w:b/>
          <w:sz w:val="17"/>
          <w:szCs w:val="17"/>
        </w:rPr>
      </w:pPr>
    </w:p>
    <w:p w14:paraId="3F994304" w14:textId="77777777" w:rsidR="00A9736E" w:rsidRPr="00A9736E" w:rsidRDefault="00A9736E" w:rsidP="00A9736E">
      <w:pPr>
        <w:spacing w:after="0" w:line="276" w:lineRule="auto"/>
        <w:rPr>
          <w:rFonts w:ascii="Verdana" w:hAnsi="Verdana"/>
          <w:sz w:val="17"/>
          <w:szCs w:val="17"/>
        </w:rPr>
      </w:pPr>
      <w:r w:rsidRPr="00A9736E">
        <w:rPr>
          <w:rFonts w:ascii="Verdana" w:hAnsi="Verdana"/>
          <w:sz w:val="17"/>
          <w:szCs w:val="17"/>
        </w:rPr>
        <w:t xml:space="preserve">Voor het doel van wetenschappelijk onderzoek gaat onze school de resultaten van de taal- en rekentoetsen verstrekken aan het Centraal Bureau voor de Statistiek </w:t>
      </w:r>
      <w:r w:rsidRPr="00A9736E">
        <w:rPr>
          <w:rFonts w:ascii="Verdana" w:hAnsi="Verdana"/>
          <w:b/>
          <w:bCs/>
          <w:sz w:val="17"/>
          <w:szCs w:val="17"/>
        </w:rPr>
        <w:t xml:space="preserve">CBS </w:t>
      </w:r>
      <w:r w:rsidRPr="00A9736E">
        <w:rPr>
          <w:rFonts w:ascii="Verdana" w:hAnsi="Verdana"/>
          <w:sz w:val="17"/>
          <w:szCs w:val="17"/>
        </w:rPr>
        <w:t>(</w:t>
      </w:r>
      <w:hyperlink r:id="rId8" w:history="1">
        <w:r w:rsidRPr="00A9736E">
          <w:rPr>
            <w:rFonts w:ascii="Verdana" w:hAnsi="Verdana"/>
            <w:color w:val="0563C1" w:themeColor="hyperlink"/>
            <w:sz w:val="17"/>
            <w:szCs w:val="17"/>
            <w:u w:val="single"/>
          </w:rPr>
          <w:t>www.cbs.nl</w:t>
        </w:r>
      </w:hyperlink>
      <w:r w:rsidRPr="00A9736E">
        <w:rPr>
          <w:rFonts w:ascii="Verdana" w:hAnsi="Verdana"/>
          <w:sz w:val="17"/>
          <w:szCs w:val="17"/>
        </w:rPr>
        <w:t xml:space="preserve">). Het CBS bewerkt de gegevens zodat ze voor onderzoekers niet meer herleidbaar zijn tot een persoon (pseudonimiseren) </w:t>
      </w:r>
      <w:r w:rsidRPr="00A9736E">
        <w:rPr>
          <w:rFonts w:ascii="Verdana" w:hAnsi="Verdana"/>
          <w:color w:val="000000"/>
          <w:sz w:val="17"/>
          <w:szCs w:val="17"/>
        </w:rPr>
        <w:t xml:space="preserve">en stelt de </w:t>
      </w:r>
      <w:r w:rsidRPr="00A9736E">
        <w:rPr>
          <w:rFonts w:ascii="Verdana" w:hAnsi="Verdana"/>
          <w:b/>
          <w:bCs/>
          <w:color w:val="000000"/>
          <w:sz w:val="17"/>
          <w:szCs w:val="17"/>
        </w:rPr>
        <w:t>geanonimiseerde</w:t>
      </w:r>
      <w:r w:rsidRPr="00A9736E">
        <w:rPr>
          <w:rFonts w:ascii="Verdana" w:hAnsi="Verdana"/>
          <w:color w:val="000000"/>
          <w:sz w:val="17"/>
          <w:szCs w:val="17"/>
        </w:rPr>
        <w:t xml:space="preserve"> bestanden in een beveiligde omgeving beschikbaar voor </w:t>
      </w:r>
      <w:r w:rsidRPr="00A9736E">
        <w:rPr>
          <w:rFonts w:ascii="Verdana" w:hAnsi="Verdana"/>
          <w:sz w:val="17"/>
          <w:szCs w:val="17"/>
        </w:rPr>
        <w:t xml:space="preserve">de onderzoekers van </w:t>
      </w:r>
      <w:r w:rsidRPr="00A9736E">
        <w:rPr>
          <w:rFonts w:ascii="Verdana" w:hAnsi="Verdana"/>
          <w:b/>
          <w:bCs/>
          <w:sz w:val="17"/>
          <w:szCs w:val="17"/>
        </w:rPr>
        <w:t>Nationaal Cohortonderzoek Onderwijs</w:t>
      </w:r>
      <w:r w:rsidRPr="00A9736E">
        <w:rPr>
          <w:rFonts w:ascii="Verdana" w:hAnsi="Verdana"/>
          <w:sz w:val="17"/>
          <w:szCs w:val="17"/>
        </w:rPr>
        <w:t xml:space="preserve"> </w:t>
      </w:r>
      <w:r w:rsidRPr="00A9736E">
        <w:rPr>
          <w:rFonts w:ascii="Verdana" w:hAnsi="Verdana"/>
          <w:b/>
          <w:bCs/>
          <w:sz w:val="17"/>
          <w:szCs w:val="17"/>
        </w:rPr>
        <w:t xml:space="preserve">NCO </w:t>
      </w:r>
      <w:r w:rsidRPr="00A9736E">
        <w:rPr>
          <w:rFonts w:ascii="Verdana" w:hAnsi="Verdana"/>
          <w:sz w:val="17"/>
          <w:szCs w:val="17"/>
        </w:rPr>
        <w:t>(</w:t>
      </w:r>
      <w:hyperlink r:id="rId9" w:history="1">
        <w:r w:rsidRPr="00A9736E">
          <w:rPr>
            <w:rFonts w:ascii="Verdana" w:hAnsi="Verdana"/>
            <w:color w:val="0563C1" w:themeColor="hyperlink"/>
            <w:sz w:val="17"/>
            <w:szCs w:val="17"/>
            <w:u w:val="single"/>
          </w:rPr>
          <w:t>www.nationaalcohortonderzoek.nl</w:t>
        </w:r>
      </w:hyperlink>
      <w:r w:rsidRPr="00A9736E">
        <w:rPr>
          <w:rFonts w:ascii="Verdana" w:hAnsi="Verdana"/>
          <w:sz w:val="17"/>
          <w:szCs w:val="17"/>
        </w:rPr>
        <w:t>).</w:t>
      </w:r>
    </w:p>
    <w:p w14:paraId="75ACCEC9" w14:textId="77777777" w:rsidR="00A9736E" w:rsidRPr="00A9736E" w:rsidRDefault="00A9736E" w:rsidP="00A9736E">
      <w:pPr>
        <w:spacing w:after="0" w:line="276" w:lineRule="auto"/>
        <w:rPr>
          <w:rFonts w:ascii="Verdana" w:hAnsi="Verdana"/>
          <w:sz w:val="17"/>
          <w:szCs w:val="17"/>
        </w:rPr>
      </w:pPr>
    </w:p>
    <w:p w14:paraId="0185E92A" w14:textId="5015D1AB" w:rsidR="00A9736E" w:rsidRPr="00A9736E" w:rsidRDefault="00A9736E" w:rsidP="00A9736E">
      <w:pPr>
        <w:spacing w:after="0" w:line="276" w:lineRule="auto"/>
        <w:rPr>
          <w:rFonts w:ascii="Verdana" w:hAnsi="Verdana"/>
          <w:sz w:val="17"/>
          <w:szCs w:val="17"/>
        </w:rPr>
      </w:pPr>
      <w:r w:rsidRPr="00A9736E">
        <w:rPr>
          <w:rFonts w:ascii="Verdana" w:eastAsia="Tahoma" w:hAnsi="Verdana"/>
          <w:sz w:val="17"/>
          <w:szCs w:val="17"/>
        </w:rPr>
        <w:t xml:space="preserve">Het NCO gaat ons twee keer per jaar een </w:t>
      </w:r>
      <w:r w:rsidRPr="00A9736E">
        <w:rPr>
          <w:rFonts w:ascii="Verdana" w:eastAsia="Tahoma" w:hAnsi="Verdana"/>
          <w:b/>
          <w:bCs/>
          <w:sz w:val="17"/>
          <w:szCs w:val="17"/>
        </w:rPr>
        <w:t xml:space="preserve">leergroeirapportage </w:t>
      </w:r>
      <w:r w:rsidRPr="00A9736E">
        <w:rPr>
          <w:rFonts w:ascii="Verdana" w:eastAsia="Tahoma" w:hAnsi="Verdana"/>
          <w:sz w:val="17"/>
          <w:szCs w:val="17"/>
        </w:rPr>
        <w:t xml:space="preserve">sturen. Daarin vergelijkt </w:t>
      </w:r>
      <w:r w:rsidR="003800A5">
        <w:rPr>
          <w:rFonts w:ascii="Verdana" w:eastAsia="Tahoma" w:hAnsi="Verdana"/>
          <w:sz w:val="17"/>
          <w:szCs w:val="17"/>
        </w:rPr>
        <w:t xml:space="preserve">het </w:t>
      </w:r>
      <w:r w:rsidRPr="00A9736E">
        <w:rPr>
          <w:rFonts w:ascii="Verdana" w:eastAsia="Tahoma" w:hAnsi="Verdana"/>
          <w:sz w:val="17"/>
          <w:szCs w:val="17"/>
        </w:rPr>
        <w:t xml:space="preserve">NCO resultaten van onze leerlingen met die van vergelijkbare scholen. </w:t>
      </w:r>
      <w:r w:rsidR="003800A5">
        <w:rPr>
          <w:rFonts w:ascii="Verdana" w:eastAsia="Tahoma" w:hAnsi="Verdana"/>
          <w:sz w:val="17"/>
          <w:szCs w:val="17"/>
        </w:rPr>
        <w:t xml:space="preserve">Zo </w:t>
      </w:r>
      <w:r w:rsidRPr="00A9736E">
        <w:rPr>
          <w:rFonts w:ascii="Verdana" w:eastAsia="Tahoma" w:hAnsi="Verdana"/>
          <w:sz w:val="17"/>
          <w:szCs w:val="17"/>
        </w:rPr>
        <w:t xml:space="preserve">kunnen wij de kwaliteit van ons onderwijs </w:t>
      </w:r>
      <w:r w:rsidR="003800A5">
        <w:rPr>
          <w:rFonts w:ascii="Verdana" w:eastAsia="Tahoma" w:hAnsi="Verdana"/>
          <w:sz w:val="17"/>
          <w:szCs w:val="17"/>
        </w:rPr>
        <w:t xml:space="preserve">analyseren en </w:t>
      </w:r>
      <w:r w:rsidRPr="00A9736E">
        <w:rPr>
          <w:rFonts w:ascii="Verdana" w:eastAsia="Tahoma" w:hAnsi="Verdana"/>
          <w:sz w:val="17"/>
          <w:szCs w:val="17"/>
        </w:rPr>
        <w:t>verbeteren. Het NCO verzamelt informatie van scholen in heel Nederland, voor wetenschap</w:t>
      </w:r>
      <w:r w:rsidR="003800A5">
        <w:rPr>
          <w:rFonts w:ascii="Verdana" w:eastAsia="Tahoma" w:hAnsi="Verdana"/>
          <w:sz w:val="17"/>
          <w:szCs w:val="17"/>
        </w:rPr>
        <w:t>-</w:t>
      </w:r>
      <w:r w:rsidRPr="00A9736E">
        <w:rPr>
          <w:rFonts w:ascii="Verdana" w:eastAsia="Tahoma" w:hAnsi="Verdana"/>
          <w:sz w:val="17"/>
          <w:szCs w:val="17"/>
        </w:rPr>
        <w:t xml:space="preserve">pelijk onderzoek en voor onderwijsverbetering. Zo werken </w:t>
      </w:r>
      <w:r w:rsidR="003800A5">
        <w:rPr>
          <w:rFonts w:ascii="Verdana" w:eastAsia="Tahoma" w:hAnsi="Verdana"/>
          <w:sz w:val="17"/>
          <w:szCs w:val="17"/>
        </w:rPr>
        <w:t>we samen</w:t>
      </w:r>
      <w:r w:rsidRPr="00A9736E">
        <w:rPr>
          <w:rFonts w:ascii="Verdana" w:eastAsia="Tahoma" w:hAnsi="Verdana"/>
          <w:sz w:val="17"/>
          <w:szCs w:val="17"/>
        </w:rPr>
        <w:t xml:space="preserve"> aan goed onderwijs voor iedereen. </w:t>
      </w:r>
    </w:p>
    <w:p w14:paraId="094E925B" w14:textId="77777777" w:rsidR="00A9736E" w:rsidRPr="00A9736E" w:rsidRDefault="00A9736E" w:rsidP="00A9736E">
      <w:pPr>
        <w:tabs>
          <w:tab w:val="left" w:pos="4536"/>
        </w:tabs>
        <w:spacing w:after="0" w:line="276" w:lineRule="auto"/>
        <w:rPr>
          <w:rFonts w:ascii="Verdana" w:eastAsia="Tahoma" w:hAnsi="Verdana" w:cs="Times New Roman"/>
          <w:sz w:val="17"/>
          <w:szCs w:val="17"/>
        </w:rPr>
      </w:pPr>
    </w:p>
    <w:p w14:paraId="265152FA" w14:textId="72F2B20B" w:rsidR="00A9736E" w:rsidRPr="00A9736E" w:rsidRDefault="00A9736E" w:rsidP="00A9736E">
      <w:pPr>
        <w:tabs>
          <w:tab w:val="left" w:pos="4536"/>
        </w:tabs>
        <w:spacing w:after="0" w:line="276" w:lineRule="auto"/>
        <w:rPr>
          <w:rFonts w:ascii="Verdana" w:eastAsia="Tahoma" w:hAnsi="Verdana" w:cs="Times New Roman"/>
          <w:sz w:val="17"/>
          <w:szCs w:val="17"/>
        </w:rPr>
      </w:pPr>
      <w:r w:rsidRPr="00A9736E">
        <w:rPr>
          <w:rFonts w:ascii="Verdana" w:eastAsia="Tahoma" w:hAnsi="Verdana" w:cs="Times New Roman"/>
          <w:b/>
          <w:sz w:val="17"/>
          <w:szCs w:val="17"/>
        </w:rPr>
        <w:t xml:space="preserve">Welke gegevens worden gebruikt? </w:t>
      </w:r>
      <w:r w:rsidR="003800A5" w:rsidRPr="003800A5">
        <w:rPr>
          <w:rFonts w:ascii="Verdana" w:eastAsia="Tahoma" w:hAnsi="Verdana" w:cs="Times New Roman"/>
          <w:bCs/>
          <w:sz w:val="17"/>
          <w:szCs w:val="17"/>
        </w:rPr>
        <w:t xml:space="preserve">Voor onderzoek naar de leerontwikkeling van onze leerlingen gebruikt het </w:t>
      </w:r>
      <w:r w:rsidRPr="00A9736E">
        <w:rPr>
          <w:rFonts w:ascii="Verdana" w:eastAsia="Tahoma" w:hAnsi="Verdana" w:cs="Times New Roman"/>
          <w:bCs/>
          <w:sz w:val="17"/>
          <w:szCs w:val="17"/>
        </w:rPr>
        <w:t xml:space="preserve">CBS gebruikt de schoolgegevens over </w:t>
      </w:r>
      <w:r w:rsidR="005A024F">
        <w:rPr>
          <w:rFonts w:ascii="Verdana" w:eastAsia="Tahoma" w:hAnsi="Verdana" w:cs="Times New Roman"/>
          <w:bCs/>
          <w:sz w:val="17"/>
          <w:szCs w:val="17"/>
        </w:rPr>
        <w:t>de LVS-</w:t>
      </w:r>
      <w:r w:rsidRPr="00A9736E">
        <w:rPr>
          <w:rFonts w:ascii="Verdana" w:eastAsia="Tahoma" w:hAnsi="Verdana" w:cs="Times New Roman"/>
          <w:bCs/>
          <w:sz w:val="17"/>
          <w:szCs w:val="17"/>
        </w:rPr>
        <w:t>taal- en rekentoetsen</w:t>
      </w:r>
      <w:r w:rsidRPr="00A9736E">
        <w:rPr>
          <w:rFonts w:ascii="Verdana" w:eastAsia="Tahoma" w:hAnsi="Verdana" w:cs="Times New Roman"/>
          <w:sz w:val="17"/>
          <w:szCs w:val="17"/>
        </w:rPr>
        <w:t xml:space="preserve">. Voor de koppeling bij het CBS is het nodig dat er ook ‘identificerende gegevens’ worden meegeleverd. Dit gebeurt uiteraard volgens de AVG. Het gaat hier om het BSN-nummer, onderwijsnummer, geslacht, geboortedatum, postcode en huisnummer. Het CBS gebruikt deze identificerende gegevens alleen voor de koppeling aan onderwijsdata van NCO. Na koppeling worden deze gegevens </w:t>
      </w:r>
      <w:r w:rsidRPr="00A9736E">
        <w:rPr>
          <w:rFonts w:ascii="Verdana" w:eastAsia="Tahoma" w:hAnsi="Verdana" w:cs="Times New Roman"/>
          <w:b/>
          <w:sz w:val="17"/>
          <w:szCs w:val="17"/>
        </w:rPr>
        <w:t>vernietigd</w:t>
      </w:r>
      <w:r w:rsidRPr="00A9736E">
        <w:rPr>
          <w:rFonts w:ascii="Verdana" w:eastAsia="Tahoma" w:hAnsi="Verdana" w:cs="Times New Roman"/>
          <w:sz w:val="17"/>
          <w:szCs w:val="17"/>
        </w:rPr>
        <w:t xml:space="preserve">. Het CBS </w:t>
      </w:r>
      <w:r w:rsidR="005A024F">
        <w:rPr>
          <w:rFonts w:ascii="Verdana" w:eastAsia="Tahoma" w:hAnsi="Verdana" w:cs="Times New Roman"/>
          <w:sz w:val="17"/>
          <w:szCs w:val="17"/>
        </w:rPr>
        <w:t>slaat</w:t>
      </w:r>
      <w:r w:rsidRPr="00A9736E">
        <w:rPr>
          <w:rFonts w:ascii="Verdana" w:eastAsia="Tahoma" w:hAnsi="Verdana" w:cs="Times New Roman"/>
          <w:sz w:val="17"/>
          <w:szCs w:val="17"/>
        </w:rPr>
        <w:t xml:space="preserve"> deze onderwijsdata in een veilige omgeving op. Ook zorgt het CBS ervoor dat leerlingen nooit herkenbaar zijn voor andere mensen. </w:t>
      </w:r>
    </w:p>
    <w:p w14:paraId="18E8FC5B" w14:textId="77777777" w:rsidR="00A9736E" w:rsidRPr="00A9736E" w:rsidRDefault="00A9736E" w:rsidP="00A9736E">
      <w:pPr>
        <w:tabs>
          <w:tab w:val="left" w:pos="4536"/>
        </w:tabs>
        <w:spacing w:after="0" w:line="276" w:lineRule="auto"/>
        <w:rPr>
          <w:rFonts w:ascii="Verdana" w:eastAsia="Tahoma" w:hAnsi="Verdana" w:cs="Times New Roman"/>
          <w:sz w:val="17"/>
          <w:szCs w:val="17"/>
        </w:rPr>
      </w:pPr>
      <w:r w:rsidRPr="00A9736E">
        <w:rPr>
          <w:rFonts w:ascii="Verdana" w:eastAsia="Tahoma" w:hAnsi="Verdana" w:cs="Times New Roman"/>
          <w:sz w:val="17"/>
          <w:szCs w:val="17"/>
        </w:rPr>
        <w:t xml:space="preserve">Dit betekent dat onderzoekers nooit een leerling of school kunnen herkennen. Wij kunnen in de rapportage die wij ontvangen van het NCO ook nooit leerlingen herkennen. Ook in openbare publicaties zijn leerlingen of scholen nooit te herkennen. De verwerking van persoonsgegevens vindt alleen plaats binnen de beveiligde omgeving van het CBS, volgens de wettelijke regels en de strenge regels van het CBS. Het CBS doet dit ook voor alle andere statistieken die zij maakt. </w:t>
      </w:r>
    </w:p>
    <w:p w14:paraId="3D25DB61" w14:textId="77777777" w:rsidR="00A9736E" w:rsidRPr="00A9736E" w:rsidRDefault="00A9736E" w:rsidP="00A9736E">
      <w:pPr>
        <w:tabs>
          <w:tab w:val="left" w:pos="4536"/>
        </w:tabs>
        <w:spacing w:after="0" w:line="276" w:lineRule="auto"/>
        <w:rPr>
          <w:rFonts w:ascii="Verdana" w:eastAsia="Tahoma" w:hAnsi="Verdana" w:cs="Times New Roman"/>
          <w:b/>
          <w:sz w:val="17"/>
          <w:szCs w:val="17"/>
        </w:rPr>
      </w:pPr>
    </w:p>
    <w:p w14:paraId="705DEFCA" w14:textId="5D36A9CF" w:rsidR="00A9736E" w:rsidRPr="00A9736E" w:rsidRDefault="00A9736E" w:rsidP="00A9736E">
      <w:pPr>
        <w:tabs>
          <w:tab w:val="left" w:pos="4536"/>
        </w:tabs>
        <w:spacing w:after="0" w:line="276" w:lineRule="auto"/>
        <w:rPr>
          <w:rFonts w:ascii="Verdana" w:eastAsia="Tahoma" w:hAnsi="Verdana" w:cs="Times New Roman"/>
          <w:sz w:val="17"/>
          <w:szCs w:val="17"/>
        </w:rPr>
      </w:pPr>
      <w:r w:rsidRPr="00A9736E">
        <w:rPr>
          <w:rFonts w:ascii="Verdana" w:eastAsia="Tahoma" w:hAnsi="Verdana" w:cs="Times New Roman"/>
          <w:bCs/>
          <w:sz w:val="17"/>
          <w:szCs w:val="17"/>
        </w:rPr>
        <w:t>Mocht u ondanks deze veiligheidswaarborgen toch</w:t>
      </w:r>
      <w:r w:rsidRPr="00A9736E">
        <w:rPr>
          <w:rFonts w:ascii="Verdana" w:eastAsia="Tahoma" w:hAnsi="Verdana" w:cs="Times New Roman"/>
          <w:b/>
          <w:sz w:val="17"/>
          <w:szCs w:val="17"/>
        </w:rPr>
        <w:t xml:space="preserve"> bezwaar </w:t>
      </w:r>
      <w:r w:rsidRPr="00A9736E">
        <w:rPr>
          <w:rFonts w:ascii="Verdana" w:eastAsia="Tahoma" w:hAnsi="Verdana" w:cs="Times New Roman"/>
          <w:bCs/>
          <w:sz w:val="17"/>
          <w:szCs w:val="17"/>
        </w:rPr>
        <w:t>hebben tegen het gebruik en de verwerking van de gegevens van uw eigen kind, dan kunt u dit laten weten bij de school. De school zorgt er dan voor dat de gegevens van uw kind niet naar het CBS gestuurd worden.</w:t>
      </w:r>
      <w:r w:rsidRPr="00A9736E">
        <w:rPr>
          <w:rFonts w:ascii="Verdana" w:eastAsia="Tahoma" w:hAnsi="Verdana" w:cs="Times New Roman"/>
          <w:b/>
          <w:sz w:val="17"/>
          <w:szCs w:val="17"/>
        </w:rPr>
        <w:t xml:space="preserve"> </w:t>
      </w:r>
      <w:r w:rsidRPr="00A9736E">
        <w:rPr>
          <w:rFonts w:ascii="Verdana" w:eastAsia="Tahoma" w:hAnsi="Verdana" w:cs="Times New Roman"/>
          <w:bCs/>
          <w:sz w:val="17"/>
          <w:szCs w:val="17"/>
        </w:rPr>
        <w:t xml:space="preserve">U stuurt dan </w:t>
      </w:r>
      <w:r w:rsidRPr="00A9736E">
        <w:rPr>
          <w:rFonts w:ascii="Verdana" w:eastAsia="Tahoma" w:hAnsi="Verdana" w:cs="Times New Roman"/>
          <w:b/>
          <w:sz w:val="17"/>
          <w:szCs w:val="17"/>
        </w:rPr>
        <w:t xml:space="preserve">uiterlijk </w:t>
      </w:r>
      <w:r w:rsidR="00AD5833" w:rsidRPr="00AD5833">
        <w:rPr>
          <w:rFonts w:ascii="Verdana" w:eastAsia="Tahoma" w:hAnsi="Verdana" w:cs="Times New Roman"/>
          <w:b/>
          <w:sz w:val="17"/>
          <w:szCs w:val="17"/>
        </w:rPr>
        <w:t xml:space="preserve">15 </w:t>
      </w:r>
      <w:r w:rsidRPr="00A9736E">
        <w:rPr>
          <w:rFonts w:ascii="Verdana" w:eastAsia="Tahoma" w:hAnsi="Verdana" w:cs="Times New Roman"/>
          <w:b/>
          <w:sz w:val="17"/>
          <w:szCs w:val="17"/>
        </w:rPr>
        <w:t xml:space="preserve">februari </w:t>
      </w:r>
      <w:r w:rsidR="00AD5833" w:rsidRPr="00AD5833">
        <w:rPr>
          <w:rFonts w:ascii="Verdana" w:eastAsia="Tahoma" w:hAnsi="Verdana" w:cs="Times New Roman"/>
          <w:b/>
          <w:sz w:val="17"/>
          <w:szCs w:val="17"/>
        </w:rPr>
        <w:t>2023</w:t>
      </w:r>
      <w:r w:rsidR="00AD5833" w:rsidRPr="00AD5833">
        <w:rPr>
          <w:rFonts w:ascii="Verdana" w:eastAsia="Tahoma" w:hAnsi="Verdana" w:cs="Times New Roman"/>
          <w:bCs/>
          <w:sz w:val="17"/>
          <w:szCs w:val="17"/>
        </w:rPr>
        <w:t xml:space="preserve"> </w:t>
      </w:r>
      <w:r w:rsidRPr="00A9736E">
        <w:rPr>
          <w:rFonts w:ascii="Verdana" w:eastAsia="Tahoma" w:hAnsi="Verdana" w:cs="Times New Roman"/>
          <w:bCs/>
          <w:sz w:val="17"/>
          <w:szCs w:val="17"/>
        </w:rPr>
        <w:t>een mail naar</w:t>
      </w:r>
      <w:r w:rsidRPr="00A9736E">
        <w:rPr>
          <w:rFonts w:ascii="Verdana" w:eastAsia="Tahoma" w:hAnsi="Verdana" w:cs="Times New Roman"/>
          <w:bCs/>
          <w:color w:val="FF0000"/>
          <w:sz w:val="17"/>
          <w:szCs w:val="17"/>
        </w:rPr>
        <w:t xml:space="preserve"> </w:t>
      </w:r>
      <w:r w:rsidRPr="00A9736E">
        <w:rPr>
          <w:rFonts w:ascii="Verdana" w:eastAsia="Tahoma" w:hAnsi="Verdana" w:cs="Times New Roman"/>
          <w:b/>
          <w:color w:val="FF0000"/>
          <w:sz w:val="17"/>
          <w:szCs w:val="17"/>
        </w:rPr>
        <w:t xml:space="preserve"> </w:t>
      </w:r>
      <w:r w:rsidRPr="00A9736E">
        <w:rPr>
          <w:rFonts w:ascii="Verdana" w:eastAsia="Tahoma" w:hAnsi="Verdana" w:cs="Times New Roman"/>
          <w:b/>
          <w:color w:val="FF0000"/>
          <w:sz w:val="17"/>
          <w:szCs w:val="17"/>
          <w:highlight w:val="yellow"/>
        </w:rPr>
        <w:t>e-mailadres</w:t>
      </w:r>
      <w:r w:rsidR="00AD5833" w:rsidRPr="00AD5833">
        <w:rPr>
          <w:rFonts w:ascii="Verdana" w:eastAsia="Tahoma" w:hAnsi="Verdana" w:cs="Times New Roman"/>
          <w:b/>
          <w:color w:val="FF0000"/>
          <w:sz w:val="17"/>
          <w:szCs w:val="17"/>
          <w:highlight w:val="yellow"/>
        </w:rPr>
        <w:t xml:space="preserve"> contactpersoon school invullen</w:t>
      </w:r>
      <w:r w:rsidRPr="00A9736E">
        <w:rPr>
          <w:rFonts w:ascii="Verdana" w:eastAsia="Tahoma" w:hAnsi="Verdana" w:cs="Times New Roman"/>
          <w:b/>
          <w:color w:val="FF0000"/>
          <w:sz w:val="17"/>
          <w:szCs w:val="17"/>
          <w:highlight w:val="yellow"/>
        </w:rPr>
        <w:t>.</w:t>
      </w:r>
      <w:r w:rsidRPr="00A9736E">
        <w:rPr>
          <w:rFonts w:ascii="Verdana" w:eastAsia="Tahoma" w:hAnsi="Verdana" w:cs="Times New Roman"/>
          <w:b/>
          <w:sz w:val="17"/>
          <w:szCs w:val="17"/>
        </w:rPr>
        <w:br/>
      </w:r>
    </w:p>
    <w:p w14:paraId="5EC50EEB" w14:textId="77777777" w:rsidR="00A9736E" w:rsidRPr="00A9736E" w:rsidRDefault="00A9736E" w:rsidP="00A9736E">
      <w:pPr>
        <w:spacing w:after="200" w:line="276" w:lineRule="auto"/>
        <w:rPr>
          <w:rFonts w:ascii="Verdana" w:eastAsia="Calibri" w:hAnsi="Verdana" w:cs="Times New Roman"/>
          <w:sz w:val="17"/>
          <w:szCs w:val="17"/>
        </w:rPr>
      </w:pPr>
      <w:r w:rsidRPr="00A9736E">
        <w:rPr>
          <w:rFonts w:ascii="Verdana" w:eastAsia="Calibri" w:hAnsi="Verdana" w:cs="Times New Roman"/>
          <w:sz w:val="17"/>
          <w:szCs w:val="17"/>
        </w:rPr>
        <w:t xml:space="preserve">Met vriendelijke groet, </w:t>
      </w:r>
    </w:p>
    <w:p w14:paraId="48DA34FF" w14:textId="17CA7DBA" w:rsidR="00A9736E" w:rsidRPr="00A9736E" w:rsidRDefault="00A9736E" w:rsidP="00A9736E">
      <w:pPr>
        <w:spacing w:after="0" w:line="276" w:lineRule="auto"/>
        <w:rPr>
          <w:rFonts w:ascii="Verdana" w:eastAsia="Times New Roman" w:hAnsi="Verdana" w:cs="Times New Roman"/>
          <w:b/>
          <w:bCs/>
          <w:color w:val="FF0000"/>
          <w:sz w:val="17"/>
          <w:szCs w:val="17"/>
        </w:rPr>
      </w:pPr>
      <w:r w:rsidRPr="00A9736E">
        <w:rPr>
          <w:rFonts w:ascii="Verdana" w:eastAsia="Times New Roman" w:hAnsi="Verdana" w:cs="Times New Roman"/>
          <w:b/>
          <w:bCs/>
          <w:color w:val="FF0000"/>
          <w:sz w:val="17"/>
          <w:szCs w:val="17"/>
        </w:rPr>
        <w:t xml:space="preserve">  </w:t>
      </w:r>
      <w:r w:rsidR="00AD5833" w:rsidRPr="00AD5833">
        <w:rPr>
          <w:rFonts w:ascii="Verdana" w:eastAsia="Times New Roman" w:hAnsi="Verdana" w:cs="Times New Roman"/>
          <w:b/>
          <w:bCs/>
          <w:color w:val="FF0000"/>
          <w:sz w:val="17"/>
          <w:szCs w:val="17"/>
          <w:highlight w:val="yellow"/>
        </w:rPr>
        <w:t>naam directeur invullen</w:t>
      </w:r>
      <w:r w:rsidRPr="00A9736E">
        <w:rPr>
          <w:rFonts w:ascii="Verdana" w:eastAsia="Times New Roman" w:hAnsi="Verdana" w:cs="Times New Roman"/>
          <w:b/>
          <w:bCs/>
          <w:color w:val="FF0000"/>
          <w:sz w:val="17"/>
          <w:szCs w:val="17"/>
        </w:rPr>
        <w:t xml:space="preserve">  </w:t>
      </w:r>
      <w:r w:rsidR="00AD5833">
        <w:rPr>
          <w:rFonts w:ascii="Verdana" w:eastAsia="Times New Roman" w:hAnsi="Verdana" w:cs="Times New Roman"/>
          <w:sz w:val="17"/>
          <w:szCs w:val="17"/>
        </w:rPr>
        <w:t>, d</w:t>
      </w:r>
      <w:r w:rsidRPr="00A9736E">
        <w:rPr>
          <w:rFonts w:ascii="Verdana" w:eastAsia="Times New Roman" w:hAnsi="Verdana" w:cs="Times New Roman"/>
          <w:sz w:val="17"/>
          <w:szCs w:val="17"/>
        </w:rPr>
        <w:t>irecteur</w:t>
      </w:r>
      <w:r w:rsidR="00AD5833" w:rsidRPr="00AD5833">
        <w:rPr>
          <w:rFonts w:ascii="Verdana" w:eastAsia="Times New Roman" w:hAnsi="Verdana" w:cs="Times New Roman"/>
          <w:b/>
          <w:bCs/>
          <w:sz w:val="17"/>
          <w:szCs w:val="17"/>
        </w:rPr>
        <w:t xml:space="preserve">  </w:t>
      </w:r>
      <w:r w:rsidR="00AD5833" w:rsidRPr="00AD5833">
        <w:rPr>
          <w:rFonts w:ascii="Verdana" w:eastAsia="Times New Roman" w:hAnsi="Verdana" w:cs="Times New Roman"/>
          <w:b/>
          <w:bCs/>
          <w:color w:val="FF0000"/>
          <w:sz w:val="17"/>
          <w:szCs w:val="17"/>
          <w:highlight w:val="yellow"/>
        </w:rPr>
        <w:t>schoolnaam toevoegen</w:t>
      </w:r>
    </w:p>
    <w:p w14:paraId="73132BA7" w14:textId="69994C59" w:rsidR="00F60B87" w:rsidRDefault="00F60B87" w:rsidP="00A9736E"/>
    <w:p w14:paraId="174507A5" w14:textId="77777777" w:rsidR="00AD5833" w:rsidRDefault="00AD5833"/>
    <w:sectPr w:rsidR="00AD5833" w:rsidSect="00A9736E">
      <w:pgSz w:w="11906" w:h="16838"/>
      <w:pgMar w:top="1304" w:right="1077" w:bottom="107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7A"/>
    <w:multiLevelType w:val="hybridMultilevel"/>
    <w:tmpl w:val="68C85702"/>
    <w:lvl w:ilvl="0" w:tplc="AB50BD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F471C6"/>
    <w:multiLevelType w:val="hybridMultilevel"/>
    <w:tmpl w:val="ECAACCAA"/>
    <w:lvl w:ilvl="0" w:tplc="AC3AB9D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56047232">
    <w:abstractNumId w:val="1"/>
  </w:num>
  <w:num w:numId="2" w16cid:durableId="145818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87"/>
    <w:rsid w:val="000A2522"/>
    <w:rsid w:val="00113DFD"/>
    <w:rsid w:val="003800A5"/>
    <w:rsid w:val="00395A12"/>
    <w:rsid w:val="00517D76"/>
    <w:rsid w:val="005A024F"/>
    <w:rsid w:val="005C1329"/>
    <w:rsid w:val="008F177E"/>
    <w:rsid w:val="00A9736E"/>
    <w:rsid w:val="00AD5833"/>
    <w:rsid w:val="00F60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B941"/>
  <w15:chartTrackingRefBased/>
  <w15:docId w15:val="{4E27EB0F-99D6-4453-B3AA-75C14C1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B87"/>
    <w:rPr>
      <w:color w:val="0563C1" w:themeColor="hyperlink"/>
      <w:u w:val="single"/>
    </w:rPr>
  </w:style>
  <w:style w:type="character" w:styleId="Onopgelostemelding">
    <w:name w:val="Unresolved Mention"/>
    <w:basedOn w:val="Standaardalinea-lettertype"/>
    <w:uiPriority w:val="99"/>
    <w:semiHidden/>
    <w:unhideWhenUsed/>
    <w:rsid w:val="00F60B87"/>
    <w:rPr>
      <w:color w:val="605E5C"/>
      <w:shd w:val="clear" w:color="auto" w:fill="E1DFDD"/>
    </w:rPr>
  </w:style>
  <w:style w:type="paragraph" w:styleId="Lijstalinea">
    <w:name w:val="List Paragraph"/>
    <w:basedOn w:val="Standaard"/>
    <w:uiPriority w:val="34"/>
    <w:qFormat/>
    <w:rsid w:val="00F60B87"/>
    <w:pPr>
      <w:ind w:left="720"/>
      <w:contextualSpacing/>
    </w:pPr>
  </w:style>
  <w:style w:type="table" w:styleId="Tabelraster">
    <w:name w:val="Table Grid"/>
    <w:basedOn w:val="Standaardtabel"/>
    <w:uiPriority w:val="39"/>
    <w:rsid w:val="00F60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ionaalcohortonderzoe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530</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Alkemade</dc:creator>
  <cp:keywords/>
  <dc:description/>
  <cp:lastModifiedBy>Thea Alkemade</cp:lastModifiedBy>
  <cp:revision>7</cp:revision>
  <dcterms:created xsi:type="dcterms:W3CDTF">2022-12-13T11:24:00Z</dcterms:created>
  <dcterms:modified xsi:type="dcterms:W3CDTF">2022-12-13T11:32:00Z</dcterms:modified>
</cp:coreProperties>
</file>