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BDA9" w14:textId="77777777" w:rsidR="00DE7F87" w:rsidRPr="00E451D6" w:rsidRDefault="00DE7F87" w:rsidP="00DE7F87">
      <w:pPr>
        <w:rPr>
          <w:rFonts w:asciiTheme="minorHAnsi" w:hAnsiTheme="minorHAnsi" w:cstheme="minorHAnsi"/>
          <w:b/>
          <w:sz w:val="24"/>
          <w:szCs w:val="24"/>
        </w:rPr>
      </w:pPr>
    </w:p>
    <w:p w14:paraId="60AFE1EC" w14:textId="19D29C84" w:rsidR="00DE7F87" w:rsidRPr="00E451D6" w:rsidRDefault="00130430" w:rsidP="65E92B93">
      <w:pPr>
        <w:rPr>
          <w:rFonts w:asciiTheme="minorHAnsi" w:hAnsiTheme="minorHAnsi" w:cstheme="minorBidi"/>
          <w:b/>
          <w:bCs/>
          <w:sz w:val="24"/>
          <w:szCs w:val="24"/>
        </w:rPr>
      </w:pPr>
      <w:r>
        <w:rPr>
          <w:rFonts w:asciiTheme="minorHAnsi" w:hAnsiTheme="minorHAnsi" w:cstheme="minorBidi"/>
          <w:b/>
          <w:bCs/>
          <w:sz w:val="24"/>
          <w:szCs w:val="24"/>
        </w:rPr>
        <w:t>Notulen</w:t>
      </w:r>
      <w:r w:rsidR="00DE7F87" w:rsidRPr="65E92B93">
        <w:rPr>
          <w:rFonts w:asciiTheme="minorHAnsi" w:hAnsiTheme="minorHAnsi" w:cstheme="minorBidi"/>
          <w:b/>
          <w:bCs/>
          <w:sz w:val="24"/>
          <w:szCs w:val="24"/>
        </w:rPr>
        <w:t xml:space="preserve"> vrijdag </w:t>
      </w:r>
      <w:r w:rsidR="003C241F">
        <w:rPr>
          <w:rFonts w:asciiTheme="minorHAnsi" w:hAnsiTheme="minorHAnsi" w:cstheme="minorBidi"/>
          <w:b/>
          <w:bCs/>
          <w:sz w:val="24"/>
          <w:szCs w:val="24"/>
        </w:rPr>
        <w:t>6 oktober</w:t>
      </w:r>
      <w:r w:rsidR="000B5A68">
        <w:rPr>
          <w:rFonts w:asciiTheme="minorHAnsi" w:hAnsiTheme="minorHAnsi" w:cstheme="minorBidi"/>
          <w:b/>
          <w:bCs/>
          <w:sz w:val="24"/>
          <w:szCs w:val="24"/>
        </w:rPr>
        <w:t xml:space="preserve"> </w:t>
      </w:r>
      <w:r w:rsidR="008D000C" w:rsidRPr="65E92B93">
        <w:rPr>
          <w:rFonts w:asciiTheme="minorHAnsi" w:hAnsiTheme="minorHAnsi" w:cstheme="minorBidi"/>
          <w:b/>
          <w:bCs/>
          <w:sz w:val="24"/>
          <w:szCs w:val="24"/>
        </w:rPr>
        <w:t>2022</w:t>
      </w:r>
    </w:p>
    <w:p w14:paraId="567AF95E" w14:textId="27F4B51C" w:rsidR="00DE7F87" w:rsidRDefault="00A707EF" w:rsidP="00DE7F87">
      <w:pPr>
        <w:spacing w:after="0"/>
        <w:rPr>
          <w:rFonts w:asciiTheme="minorHAnsi" w:hAnsiTheme="minorHAnsi" w:cstheme="minorHAnsi"/>
          <w:b/>
          <w:sz w:val="24"/>
          <w:szCs w:val="24"/>
        </w:rPr>
      </w:pPr>
      <w:r>
        <w:rPr>
          <w:rFonts w:asciiTheme="minorHAnsi" w:hAnsiTheme="minorHAnsi" w:cstheme="minorHAnsi"/>
          <w:b/>
          <w:sz w:val="24"/>
          <w:szCs w:val="24"/>
        </w:rPr>
        <w:t xml:space="preserve">Aanwezig MR vergadering: </w:t>
      </w:r>
      <w:r w:rsidRPr="00612409">
        <w:rPr>
          <w:rFonts w:asciiTheme="minorHAnsi" w:hAnsiTheme="minorHAnsi" w:cstheme="minorHAnsi"/>
          <w:bCs/>
          <w:sz w:val="24"/>
          <w:szCs w:val="24"/>
        </w:rPr>
        <w:t>Annet (PMR), Ingrid (OMR), Ilse (OMR).</w:t>
      </w:r>
    </w:p>
    <w:p w14:paraId="71D4C823" w14:textId="274E7172" w:rsidR="00612409" w:rsidRPr="00612409" w:rsidRDefault="00612409" w:rsidP="00DE7F87">
      <w:pPr>
        <w:spacing w:after="0"/>
        <w:rPr>
          <w:rFonts w:asciiTheme="minorHAnsi" w:hAnsiTheme="minorHAnsi" w:cstheme="minorHAnsi"/>
          <w:bCs/>
          <w:sz w:val="24"/>
          <w:szCs w:val="24"/>
        </w:rPr>
      </w:pPr>
      <w:r w:rsidRPr="00612409">
        <w:rPr>
          <w:rFonts w:asciiTheme="minorHAnsi" w:hAnsiTheme="minorHAnsi" w:cstheme="minorHAnsi"/>
          <w:bCs/>
          <w:sz w:val="24"/>
          <w:szCs w:val="24"/>
        </w:rPr>
        <w:t xml:space="preserve">Tanja (PMR) afwezig. </w:t>
      </w:r>
    </w:p>
    <w:p w14:paraId="03CBF6B0" w14:textId="77777777" w:rsidR="00A707EF" w:rsidRPr="00E451D6" w:rsidRDefault="00A707EF" w:rsidP="00DE7F87">
      <w:pPr>
        <w:spacing w:after="0"/>
        <w:rPr>
          <w:rFonts w:asciiTheme="minorHAnsi" w:hAnsiTheme="minorHAnsi" w:cstheme="minorHAnsi"/>
          <w:b/>
          <w:sz w:val="24"/>
          <w:szCs w:val="24"/>
        </w:rPr>
      </w:pPr>
    </w:p>
    <w:p w14:paraId="46BD74CC" w14:textId="5B292B60" w:rsidR="00DE7F87" w:rsidRPr="00E451D6" w:rsidRDefault="00DE7F87" w:rsidP="00DE7F87">
      <w:pPr>
        <w:spacing w:after="0"/>
        <w:rPr>
          <w:rFonts w:asciiTheme="minorHAnsi" w:hAnsiTheme="minorHAnsi" w:cstheme="minorHAnsi"/>
          <w:b/>
          <w:sz w:val="24"/>
          <w:szCs w:val="24"/>
        </w:rPr>
      </w:pPr>
      <w:r w:rsidRPr="00E451D6">
        <w:rPr>
          <w:rFonts w:asciiTheme="minorHAnsi" w:hAnsiTheme="minorHAnsi" w:cstheme="minorHAnsi"/>
          <w:b/>
          <w:sz w:val="24"/>
          <w:szCs w:val="24"/>
        </w:rPr>
        <w:t xml:space="preserve">Plaats: </w:t>
      </w:r>
      <w:r w:rsidR="000605D0">
        <w:rPr>
          <w:rFonts w:asciiTheme="minorHAnsi" w:hAnsiTheme="minorHAnsi" w:cstheme="minorHAnsi"/>
          <w:b/>
          <w:sz w:val="24"/>
          <w:szCs w:val="24"/>
        </w:rPr>
        <w:t>Koffiekamer Wingerd</w:t>
      </w:r>
    </w:p>
    <w:p w14:paraId="6D36944B" w14:textId="38B5A2F8" w:rsidR="00DE7F87" w:rsidRPr="00E451D6" w:rsidRDefault="00DE7F87" w:rsidP="00DE7F87">
      <w:pPr>
        <w:spacing w:after="0"/>
        <w:rPr>
          <w:rFonts w:asciiTheme="minorHAnsi" w:hAnsiTheme="minorHAnsi" w:cstheme="minorHAnsi"/>
          <w:b/>
          <w:sz w:val="24"/>
          <w:szCs w:val="24"/>
        </w:rPr>
      </w:pPr>
      <w:r w:rsidRPr="00E451D6">
        <w:rPr>
          <w:rFonts w:asciiTheme="minorHAnsi" w:hAnsiTheme="minorHAnsi" w:cstheme="minorHAnsi"/>
          <w:b/>
          <w:sz w:val="24"/>
          <w:szCs w:val="24"/>
        </w:rPr>
        <w:t>Tijd: 15.00 – 1</w:t>
      </w:r>
      <w:r w:rsidR="007F4D56" w:rsidRPr="00E451D6">
        <w:rPr>
          <w:rFonts w:asciiTheme="minorHAnsi" w:hAnsiTheme="minorHAnsi" w:cstheme="minorHAnsi"/>
          <w:b/>
          <w:sz w:val="24"/>
          <w:szCs w:val="24"/>
        </w:rPr>
        <w:t>7.00</w:t>
      </w:r>
      <w:r w:rsidRPr="00E451D6">
        <w:rPr>
          <w:rFonts w:asciiTheme="minorHAnsi" w:hAnsiTheme="minorHAnsi" w:cstheme="minorHAnsi"/>
          <w:b/>
          <w:sz w:val="24"/>
          <w:szCs w:val="24"/>
        </w:rPr>
        <w:t xml:space="preserve"> uur</w:t>
      </w:r>
    </w:p>
    <w:p w14:paraId="61E3E772" w14:textId="77777777" w:rsidR="00DE7F87" w:rsidRPr="00E451D6" w:rsidRDefault="00DE7F87" w:rsidP="00DE7F87">
      <w:pPr>
        <w:spacing w:after="0" w:line="240" w:lineRule="auto"/>
        <w:rPr>
          <w:rFonts w:asciiTheme="minorHAnsi" w:hAnsiTheme="minorHAnsi" w:cstheme="minorHAnsi"/>
          <w:b/>
          <w:sz w:val="24"/>
          <w:szCs w:val="24"/>
        </w:rPr>
      </w:pPr>
    </w:p>
    <w:p w14:paraId="24D87BCF" w14:textId="77777777" w:rsidR="00DF4184" w:rsidRDefault="00DE7F87" w:rsidP="00DE7F87">
      <w:pPr>
        <w:spacing w:after="0" w:line="240" w:lineRule="auto"/>
        <w:rPr>
          <w:rFonts w:asciiTheme="minorHAnsi" w:hAnsiTheme="minorHAnsi" w:cstheme="minorHAnsi"/>
          <w:b/>
          <w:sz w:val="24"/>
          <w:szCs w:val="24"/>
        </w:rPr>
      </w:pPr>
      <w:r w:rsidRPr="00E451D6">
        <w:rPr>
          <w:rFonts w:asciiTheme="minorHAnsi" w:hAnsiTheme="minorHAnsi" w:cstheme="minorHAnsi"/>
          <w:b/>
          <w:sz w:val="24"/>
          <w:szCs w:val="24"/>
        </w:rPr>
        <w:t xml:space="preserve">Agendapunten </w:t>
      </w:r>
      <w:r w:rsidRPr="00E451D6">
        <w:rPr>
          <w:rFonts w:asciiTheme="minorHAnsi" w:hAnsiTheme="minorHAnsi" w:cstheme="minorHAnsi"/>
          <w:b/>
          <w:sz w:val="24"/>
          <w:szCs w:val="24"/>
        </w:rPr>
        <w:tab/>
      </w:r>
      <w:r w:rsidRPr="00E451D6">
        <w:rPr>
          <w:rFonts w:asciiTheme="minorHAnsi" w:hAnsiTheme="minorHAnsi" w:cstheme="minorHAnsi"/>
          <w:b/>
          <w:sz w:val="24"/>
          <w:szCs w:val="24"/>
        </w:rPr>
        <w:tab/>
      </w:r>
      <w:r w:rsidRPr="00E451D6">
        <w:rPr>
          <w:rFonts w:asciiTheme="minorHAnsi" w:hAnsiTheme="minorHAnsi" w:cstheme="minorHAnsi"/>
          <w:b/>
          <w:sz w:val="24"/>
          <w:szCs w:val="24"/>
        </w:rPr>
        <w:tab/>
        <w:t xml:space="preserve">   </w:t>
      </w:r>
    </w:p>
    <w:p w14:paraId="7F32F752" w14:textId="77E39E9F" w:rsidR="00DE7F87" w:rsidRPr="00E451D6" w:rsidRDefault="008A40F1" w:rsidP="00DE7F87">
      <w:pPr>
        <w:spacing w:after="0" w:line="240" w:lineRule="auto"/>
        <w:rPr>
          <w:rFonts w:asciiTheme="minorHAnsi" w:hAnsiTheme="minorHAnsi" w:cstheme="minorHAnsi"/>
          <w:b/>
          <w:sz w:val="24"/>
          <w:szCs w:val="24"/>
        </w:rPr>
      </w:pPr>
      <w:r>
        <w:rPr>
          <w:rFonts w:asciiTheme="minorHAnsi" w:hAnsiTheme="minorHAnsi" w:cstheme="minorHAnsi"/>
          <w:b/>
          <w:sz w:val="24"/>
          <w:szCs w:val="24"/>
        </w:rPr>
        <w:t>Ik</w:t>
      </w:r>
      <w:r w:rsidR="00DE7F87" w:rsidRPr="00E451D6">
        <w:rPr>
          <w:rFonts w:asciiTheme="minorHAnsi" w:hAnsiTheme="minorHAnsi" w:cstheme="minorHAnsi"/>
          <w:b/>
          <w:sz w:val="24"/>
          <w:szCs w:val="24"/>
        </w:rPr>
        <w:t xml:space="preserve"> I=Instemming, Inf=informatie, A=Advies, OMR=Oudergeleding MR, PMR=Personeelsgeleding MR</w:t>
      </w:r>
    </w:p>
    <w:p w14:paraId="7E1B64A2" w14:textId="4A66AFA9" w:rsidR="00DE7F87" w:rsidRPr="00E451D6" w:rsidRDefault="00DE7F87" w:rsidP="00DE7F87">
      <w:pPr>
        <w:spacing w:after="0" w:line="240" w:lineRule="auto"/>
        <w:rPr>
          <w:rFonts w:asciiTheme="minorHAnsi" w:hAnsiTheme="minorHAnsi" w:cstheme="minorHAnsi"/>
          <w:b/>
          <w:sz w:val="24"/>
          <w:szCs w:val="24"/>
        </w:rPr>
      </w:pPr>
      <w:r w:rsidRPr="00E451D6">
        <w:rPr>
          <w:rFonts w:asciiTheme="minorHAnsi" w:hAnsiTheme="minorHAnsi" w:cstheme="minorHAnsi"/>
          <w:b/>
          <w:sz w:val="24"/>
          <w:szCs w:val="24"/>
        </w:rPr>
        <w:tab/>
      </w:r>
      <w:r w:rsidRPr="00E451D6">
        <w:rPr>
          <w:rFonts w:asciiTheme="minorHAnsi" w:hAnsiTheme="minorHAnsi" w:cstheme="minorHAnsi"/>
          <w:b/>
          <w:sz w:val="24"/>
          <w:szCs w:val="24"/>
        </w:rPr>
        <w:tab/>
      </w:r>
      <w:r w:rsidRPr="00E451D6">
        <w:rPr>
          <w:rFonts w:asciiTheme="minorHAnsi" w:hAnsiTheme="minorHAnsi" w:cstheme="minorHAnsi"/>
          <w:b/>
          <w:sz w:val="24"/>
          <w:szCs w:val="24"/>
        </w:rPr>
        <w:tab/>
      </w:r>
      <w:r w:rsidRPr="00E451D6">
        <w:rPr>
          <w:rFonts w:asciiTheme="minorHAnsi" w:hAnsiTheme="minorHAnsi" w:cstheme="minorHAnsi"/>
          <w:b/>
          <w:sz w:val="24"/>
          <w:szCs w:val="24"/>
        </w:rPr>
        <w:tab/>
      </w:r>
      <w:r w:rsidRPr="00E451D6">
        <w:rPr>
          <w:rFonts w:asciiTheme="minorHAnsi" w:hAnsiTheme="minorHAnsi" w:cstheme="minorHAnsi"/>
          <w:b/>
          <w:sz w:val="24"/>
          <w:szCs w:val="24"/>
        </w:rPr>
        <w:tab/>
        <w:t xml:space="preserve">                       </w:t>
      </w:r>
      <w:r w:rsidRPr="00E451D6">
        <w:rPr>
          <w:rFonts w:asciiTheme="minorHAnsi" w:hAnsiTheme="minorHAnsi" w:cstheme="minorHAnsi"/>
          <w:b/>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1134"/>
      </w:tblGrid>
      <w:tr w:rsidR="00DE7F87" w:rsidRPr="00E451D6" w14:paraId="0E28C6EA" w14:textId="77777777" w:rsidTr="65E92B93">
        <w:trPr>
          <w:trHeight w:val="474"/>
          <w:jc w:val="center"/>
        </w:trPr>
        <w:tc>
          <w:tcPr>
            <w:tcW w:w="7650" w:type="dxa"/>
          </w:tcPr>
          <w:p w14:paraId="7BF09548" w14:textId="77777777" w:rsidR="00DE7F87" w:rsidRPr="00730112" w:rsidRDefault="00DE7F87" w:rsidP="00DE7F87">
            <w:pPr>
              <w:numPr>
                <w:ilvl w:val="0"/>
                <w:numId w:val="1"/>
              </w:numPr>
              <w:spacing w:after="0" w:line="240" w:lineRule="auto"/>
              <w:rPr>
                <w:rFonts w:asciiTheme="minorHAnsi" w:hAnsiTheme="minorHAnsi" w:cstheme="minorHAnsi"/>
                <w:b/>
                <w:bCs/>
                <w:sz w:val="24"/>
                <w:szCs w:val="24"/>
              </w:rPr>
            </w:pPr>
            <w:r w:rsidRPr="00730112">
              <w:rPr>
                <w:rFonts w:asciiTheme="minorHAnsi" w:hAnsiTheme="minorHAnsi" w:cstheme="minorHAnsi"/>
                <w:b/>
                <w:bCs/>
                <w:sz w:val="24"/>
                <w:szCs w:val="24"/>
              </w:rPr>
              <w:t xml:space="preserve">Opening en vaststelling agenda; </w:t>
            </w:r>
          </w:p>
          <w:p w14:paraId="579BE3DD" w14:textId="77777777" w:rsidR="00DE7F87" w:rsidRPr="00E451D6" w:rsidRDefault="00DE7F87">
            <w:pPr>
              <w:spacing w:after="0" w:line="240" w:lineRule="auto"/>
              <w:ind w:left="360"/>
              <w:rPr>
                <w:rFonts w:asciiTheme="minorHAnsi" w:hAnsiTheme="minorHAnsi" w:cstheme="minorHAnsi"/>
                <w:sz w:val="24"/>
                <w:szCs w:val="24"/>
              </w:rPr>
            </w:pPr>
          </w:p>
        </w:tc>
        <w:tc>
          <w:tcPr>
            <w:tcW w:w="1134" w:type="dxa"/>
          </w:tcPr>
          <w:p w14:paraId="1281871B" w14:textId="670AE85F" w:rsidR="00DE7F87" w:rsidRPr="003C241F" w:rsidRDefault="008302AB">
            <w:pPr>
              <w:spacing w:after="0" w:line="240" w:lineRule="auto"/>
              <w:rPr>
                <w:rFonts w:asciiTheme="minorHAnsi" w:hAnsiTheme="minorHAnsi" w:cstheme="minorHAnsi"/>
                <w:bCs/>
                <w:sz w:val="24"/>
                <w:szCs w:val="24"/>
              </w:rPr>
            </w:pPr>
            <w:r>
              <w:rPr>
                <w:rFonts w:asciiTheme="minorHAnsi" w:hAnsiTheme="minorHAnsi" w:cstheme="minorHAnsi"/>
                <w:bCs/>
                <w:sz w:val="24"/>
                <w:szCs w:val="24"/>
              </w:rPr>
              <w:t>Annet</w:t>
            </w:r>
            <w:r w:rsidR="003C241F" w:rsidRPr="003C241F">
              <w:rPr>
                <w:rFonts w:asciiTheme="minorHAnsi" w:hAnsiTheme="minorHAnsi" w:cstheme="minorHAnsi"/>
                <w:bCs/>
                <w:sz w:val="24"/>
                <w:szCs w:val="24"/>
              </w:rPr>
              <w:t xml:space="preserve"> </w:t>
            </w:r>
          </w:p>
        </w:tc>
      </w:tr>
      <w:tr w:rsidR="00DE7F87" w:rsidRPr="00E451D6" w14:paraId="0CC31DE8" w14:textId="77777777" w:rsidTr="65E92B93">
        <w:trPr>
          <w:trHeight w:val="474"/>
          <w:jc w:val="center"/>
        </w:trPr>
        <w:tc>
          <w:tcPr>
            <w:tcW w:w="7650" w:type="dxa"/>
          </w:tcPr>
          <w:p w14:paraId="10429303" w14:textId="6C7D264F" w:rsidR="00DE7F87" w:rsidRPr="00730112" w:rsidRDefault="00DE7F87" w:rsidP="00DE7F87">
            <w:pPr>
              <w:numPr>
                <w:ilvl w:val="0"/>
                <w:numId w:val="1"/>
              </w:numPr>
              <w:spacing w:after="0" w:line="240" w:lineRule="auto"/>
              <w:rPr>
                <w:rFonts w:asciiTheme="minorHAnsi" w:hAnsiTheme="minorHAnsi" w:cstheme="minorHAnsi"/>
                <w:b/>
                <w:bCs/>
                <w:sz w:val="24"/>
                <w:szCs w:val="24"/>
              </w:rPr>
            </w:pPr>
            <w:r w:rsidRPr="00730112">
              <w:rPr>
                <w:rFonts w:asciiTheme="minorHAnsi" w:hAnsiTheme="minorHAnsi" w:cstheme="minorHAnsi"/>
                <w:b/>
                <w:bCs/>
                <w:sz w:val="24"/>
                <w:szCs w:val="24"/>
              </w:rPr>
              <w:t xml:space="preserve">Actiepunten notulen </w:t>
            </w:r>
            <w:r w:rsidR="00F24262" w:rsidRPr="00730112">
              <w:rPr>
                <w:rFonts w:asciiTheme="minorHAnsi" w:hAnsiTheme="minorHAnsi" w:cstheme="minorHAnsi"/>
                <w:b/>
                <w:bCs/>
                <w:sz w:val="24"/>
                <w:szCs w:val="24"/>
              </w:rPr>
              <w:t>17 juni</w:t>
            </w:r>
            <w:r w:rsidR="000605D0" w:rsidRPr="00730112">
              <w:rPr>
                <w:rFonts w:asciiTheme="minorHAnsi" w:hAnsiTheme="minorHAnsi" w:cstheme="minorHAnsi"/>
                <w:b/>
                <w:bCs/>
                <w:sz w:val="24"/>
                <w:szCs w:val="24"/>
              </w:rPr>
              <w:t xml:space="preserve"> </w:t>
            </w:r>
            <w:r w:rsidRPr="00730112">
              <w:rPr>
                <w:rFonts w:asciiTheme="minorHAnsi" w:hAnsiTheme="minorHAnsi" w:cstheme="minorHAnsi"/>
                <w:b/>
                <w:bCs/>
                <w:sz w:val="24"/>
                <w:szCs w:val="24"/>
              </w:rPr>
              <w:t>202</w:t>
            </w:r>
            <w:r w:rsidR="000605D0" w:rsidRPr="00730112">
              <w:rPr>
                <w:rFonts w:asciiTheme="minorHAnsi" w:hAnsiTheme="minorHAnsi" w:cstheme="minorHAnsi"/>
                <w:b/>
                <w:bCs/>
                <w:sz w:val="24"/>
                <w:szCs w:val="24"/>
              </w:rPr>
              <w:t>2</w:t>
            </w:r>
          </w:p>
          <w:p w14:paraId="18339FA9" w14:textId="2AA87A3C" w:rsidR="00377680" w:rsidRPr="00E451D6" w:rsidRDefault="00377680" w:rsidP="00377680">
            <w:pPr>
              <w:spacing w:after="0" w:line="240" w:lineRule="auto"/>
              <w:rPr>
                <w:rFonts w:asciiTheme="minorHAnsi" w:hAnsiTheme="minorHAnsi" w:cstheme="minorHAnsi"/>
                <w:sz w:val="24"/>
                <w:szCs w:val="24"/>
              </w:rPr>
            </w:pPr>
            <w:r>
              <w:rPr>
                <w:rFonts w:asciiTheme="minorHAnsi" w:hAnsiTheme="minorHAnsi" w:cstheme="minorHAnsi"/>
                <w:sz w:val="24"/>
                <w:szCs w:val="24"/>
              </w:rPr>
              <w:t>Waar is de notulen</w:t>
            </w:r>
            <w:r w:rsidR="00E9116A">
              <w:rPr>
                <w:rFonts w:asciiTheme="minorHAnsi" w:hAnsiTheme="minorHAnsi" w:cstheme="minorHAnsi"/>
                <w:sz w:val="24"/>
                <w:szCs w:val="24"/>
              </w:rPr>
              <w:t xml:space="preserve"> van de laatste MR-vergadering op 30 juni</w:t>
            </w:r>
            <w:r>
              <w:rPr>
                <w:rFonts w:asciiTheme="minorHAnsi" w:hAnsiTheme="minorHAnsi" w:cstheme="minorHAnsi"/>
                <w:sz w:val="24"/>
                <w:szCs w:val="24"/>
              </w:rPr>
              <w:t>?</w:t>
            </w:r>
          </w:p>
          <w:p w14:paraId="4D63CA03" w14:textId="3E000758" w:rsidR="0072390D" w:rsidRPr="00E451D6" w:rsidRDefault="00E9116A" w:rsidP="007F4D56">
            <w:pPr>
              <w:pStyle w:val="Lijstalinea"/>
              <w:spacing w:after="0" w:line="240" w:lineRule="auto"/>
              <w:rPr>
                <w:rFonts w:asciiTheme="minorHAnsi" w:hAnsiTheme="minorHAnsi" w:cstheme="minorHAnsi"/>
                <w:sz w:val="24"/>
                <w:szCs w:val="24"/>
              </w:rPr>
            </w:pPr>
            <w:r>
              <w:rPr>
                <w:rFonts w:asciiTheme="minorHAnsi" w:hAnsiTheme="minorHAnsi" w:cstheme="minorHAnsi"/>
                <w:sz w:val="24"/>
                <w:szCs w:val="24"/>
              </w:rPr>
              <w:t xml:space="preserve">Hier is geen notulen van gemaakt. Geen grote dingen besproken die vastgelegd moesten worden. </w:t>
            </w:r>
            <w:r w:rsidR="0072390D" w:rsidRPr="00E451D6">
              <w:rPr>
                <w:rFonts w:asciiTheme="minorHAnsi" w:hAnsiTheme="minorHAnsi" w:cstheme="minorHAnsi"/>
                <w:sz w:val="24"/>
                <w:szCs w:val="24"/>
              </w:rPr>
              <w:t xml:space="preserve"> </w:t>
            </w:r>
            <w:r>
              <w:rPr>
                <w:rFonts w:asciiTheme="minorHAnsi" w:hAnsiTheme="minorHAnsi" w:cstheme="minorHAnsi"/>
                <w:sz w:val="24"/>
                <w:szCs w:val="24"/>
              </w:rPr>
              <w:t xml:space="preserve"> </w:t>
            </w:r>
          </w:p>
        </w:tc>
        <w:tc>
          <w:tcPr>
            <w:tcW w:w="1134" w:type="dxa"/>
          </w:tcPr>
          <w:p w14:paraId="0849A81D" w14:textId="583E76A6" w:rsidR="00DE7F87" w:rsidRPr="003C241F" w:rsidRDefault="003C241F">
            <w:pPr>
              <w:spacing w:after="0" w:line="240" w:lineRule="auto"/>
              <w:rPr>
                <w:rFonts w:asciiTheme="minorHAnsi" w:hAnsiTheme="minorHAnsi" w:cstheme="minorHAnsi"/>
                <w:bCs/>
                <w:sz w:val="24"/>
                <w:szCs w:val="24"/>
              </w:rPr>
            </w:pPr>
            <w:r w:rsidRPr="003C241F">
              <w:rPr>
                <w:rFonts w:asciiTheme="minorHAnsi" w:hAnsiTheme="minorHAnsi" w:cstheme="minorHAnsi"/>
                <w:bCs/>
                <w:sz w:val="24"/>
                <w:szCs w:val="24"/>
              </w:rPr>
              <w:t xml:space="preserve">Allen </w:t>
            </w:r>
          </w:p>
        </w:tc>
      </w:tr>
      <w:tr w:rsidR="00DE7F87" w:rsidRPr="00E451D6" w14:paraId="226C2F6F" w14:textId="77777777" w:rsidTr="65E92B93">
        <w:trPr>
          <w:trHeight w:val="474"/>
          <w:jc w:val="center"/>
        </w:trPr>
        <w:tc>
          <w:tcPr>
            <w:tcW w:w="7650" w:type="dxa"/>
          </w:tcPr>
          <w:p w14:paraId="5BE3EA66" w14:textId="2EAF2CF5" w:rsidR="00DE7F87" w:rsidRPr="00730112" w:rsidRDefault="00DE7F87">
            <w:pPr>
              <w:numPr>
                <w:ilvl w:val="0"/>
                <w:numId w:val="1"/>
              </w:numPr>
              <w:spacing w:after="0" w:line="240" w:lineRule="auto"/>
              <w:rPr>
                <w:rFonts w:asciiTheme="minorHAnsi" w:hAnsiTheme="minorHAnsi" w:cstheme="minorHAnsi"/>
                <w:b/>
                <w:bCs/>
                <w:sz w:val="24"/>
                <w:szCs w:val="24"/>
              </w:rPr>
            </w:pPr>
            <w:r w:rsidRPr="00730112">
              <w:rPr>
                <w:rFonts w:asciiTheme="minorHAnsi" w:hAnsiTheme="minorHAnsi" w:cstheme="minorHAnsi"/>
                <w:b/>
                <w:bCs/>
                <w:sz w:val="24"/>
                <w:szCs w:val="24"/>
              </w:rPr>
              <w:t>Mededelingen/Nieuws uit team/GMR/OR/post</w:t>
            </w:r>
          </w:p>
          <w:p w14:paraId="3AF43438" w14:textId="5AFA349C" w:rsidR="00F04304" w:rsidRPr="003E7E2D" w:rsidRDefault="00F04304" w:rsidP="003E7E2D">
            <w:pPr>
              <w:pStyle w:val="Lijstalinea"/>
              <w:numPr>
                <w:ilvl w:val="0"/>
                <w:numId w:val="13"/>
              </w:numPr>
              <w:spacing w:after="0" w:line="240" w:lineRule="auto"/>
              <w:rPr>
                <w:rFonts w:asciiTheme="minorHAnsi" w:hAnsiTheme="minorHAnsi" w:cstheme="minorBidi"/>
                <w:sz w:val="24"/>
                <w:szCs w:val="24"/>
              </w:rPr>
            </w:pPr>
            <w:r w:rsidRPr="003E7E2D">
              <w:rPr>
                <w:rFonts w:asciiTheme="minorHAnsi" w:hAnsiTheme="minorHAnsi" w:cstheme="minorBidi"/>
                <w:sz w:val="24"/>
                <w:szCs w:val="24"/>
              </w:rPr>
              <w:t xml:space="preserve">Informatieavond: </w:t>
            </w:r>
            <w:r w:rsidR="00A85121" w:rsidRPr="003E7E2D">
              <w:rPr>
                <w:rFonts w:asciiTheme="minorHAnsi" w:hAnsiTheme="minorHAnsi" w:cstheme="minorBidi"/>
                <w:sz w:val="24"/>
                <w:szCs w:val="24"/>
              </w:rPr>
              <w:t xml:space="preserve">Team kreeg positieve reacties. </w:t>
            </w:r>
            <w:r w:rsidR="003E7E2D" w:rsidRPr="003E7E2D">
              <w:rPr>
                <w:rFonts w:asciiTheme="minorHAnsi" w:hAnsiTheme="minorHAnsi" w:cstheme="minorBidi"/>
                <w:sz w:val="24"/>
                <w:szCs w:val="24"/>
              </w:rPr>
              <w:t>Andere opzet nu. Wat lange informatie</w:t>
            </w:r>
            <w:r w:rsidR="00DD534D">
              <w:rPr>
                <w:rFonts w:asciiTheme="minorHAnsi" w:hAnsiTheme="minorHAnsi" w:cstheme="minorBidi"/>
                <w:sz w:val="24"/>
                <w:szCs w:val="24"/>
              </w:rPr>
              <w:t xml:space="preserve">. </w:t>
            </w:r>
            <w:r w:rsidR="003E7E2D" w:rsidRPr="003E7E2D">
              <w:rPr>
                <w:rFonts w:asciiTheme="minorHAnsi" w:hAnsiTheme="minorHAnsi" w:cstheme="minorBidi"/>
                <w:sz w:val="24"/>
                <w:szCs w:val="24"/>
              </w:rPr>
              <w:t xml:space="preserve"> </w:t>
            </w:r>
          </w:p>
          <w:p w14:paraId="177DC891" w14:textId="229F8631" w:rsidR="00A85121" w:rsidRDefault="00A85121" w:rsidP="00F04304">
            <w:pPr>
              <w:spacing w:after="0" w:line="240" w:lineRule="auto"/>
              <w:rPr>
                <w:rFonts w:asciiTheme="minorHAnsi" w:hAnsiTheme="minorHAnsi" w:cstheme="minorBidi"/>
                <w:sz w:val="24"/>
                <w:szCs w:val="24"/>
              </w:rPr>
            </w:pPr>
            <w:r>
              <w:rPr>
                <w:rFonts w:asciiTheme="minorHAnsi" w:hAnsiTheme="minorHAnsi" w:cstheme="minorBidi"/>
                <w:sz w:val="24"/>
                <w:szCs w:val="24"/>
              </w:rPr>
              <w:t>OMR: Alle kennis en kunde kwam niet zo uit de verf.</w:t>
            </w:r>
            <w:r w:rsidR="003F6742">
              <w:rPr>
                <w:rFonts w:asciiTheme="minorHAnsi" w:hAnsiTheme="minorHAnsi" w:cstheme="minorBidi"/>
                <w:sz w:val="24"/>
                <w:szCs w:val="24"/>
              </w:rPr>
              <w:t xml:space="preserve"> De afgelopen jaren zijn ouders zo weinig in school geweest, hierdoor missen er informatie puzzelstukjes. Informatie over de eigen groep en hoe de leerkrachten </w:t>
            </w:r>
          </w:p>
          <w:p w14:paraId="795F73E6" w14:textId="535449DE" w:rsidR="00E9116A" w:rsidRDefault="00E9116A" w:rsidP="00F04304">
            <w:pPr>
              <w:spacing w:after="0" w:line="240" w:lineRule="auto"/>
              <w:rPr>
                <w:rFonts w:asciiTheme="minorHAnsi" w:hAnsiTheme="minorHAnsi" w:cstheme="minorBidi"/>
                <w:sz w:val="24"/>
                <w:szCs w:val="24"/>
              </w:rPr>
            </w:pPr>
          </w:p>
          <w:p w14:paraId="63A2A176" w14:textId="26952A21" w:rsidR="003E7E2D" w:rsidRDefault="003E7E2D" w:rsidP="00F04304">
            <w:pPr>
              <w:spacing w:after="0" w:line="240" w:lineRule="auto"/>
              <w:rPr>
                <w:rFonts w:asciiTheme="minorHAnsi" w:hAnsiTheme="minorHAnsi" w:cstheme="minorBidi"/>
                <w:sz w:val="24"/>
                <w:szCs w:val="24"/>
              </w:rPr>
            </w:pPr>
            <w:r>
              <w:rPr>
                <w:rFonts w:asciiTheme="minorHAnsi" w:hAnsiTheme="minorHAnsi" w:cstheme="minorBidi"/>
                <w:sz w:val="24"/>
                <w:szCs w:val="24"/>
              </w:rPr>
              <w:t xml:space="preserve">Annet koppelt dit terug in het team. </w:t>
            </w:r>
          </w:p>
          <w:p w14:paraId="437DEA29" w14:textId="77777777" w:rsidR="003E7E2D" w:rsidRDefault="003E7E2D" w:rsidP="00F04304">
            <w:pPr>
              <w:spacing w:after="0" w:line="240" w:lineRule="auto"/>
              <w:rPr>
                <w:rFonts w:asciiTheme="minorHAnsi" w:hAnsiTheme="minorHAnsi" w:cstheme="minorBidi"/>
                <w:sz w:val="24"/>
                <w:szCs w:val="24"/>
              </w:rPr>
            </w:pPr>
          </w:p>
          <w:p w14:paraId="5D95E022" w14:textId="459EEB1A" w:rsidR="00E9116A" w:rsidRDefault="00901FB7" w:rsidP="003E7E2D">
            <w:pPr>
              <w:pStyle w:val="Lijstalinea"/>
              <w:numPr>
                <w:ilvl w:val="0"/>
                <w:numId w:val="13"/>
              </w:numPr>
              <w:spacing w:after="0" w:line="240" w:lineRule="auto"/>
              <w:rPr>
                <w:rFonts w:asciiTheme="minorHAnsi" w:hAnsiTheme="minorHAnsi" w:cstheme="minorBidi"/>
                <w:sz w:val="24"/>
                <w:szCs w:val="24"/>
              </w:rPr>
            </w:pPr>
            <w:r>
              <w:rPr>
                <w:rFonts w:asciiTheme="minorHAnsi" w:hAnsiTheme="minorHAnsi" w:cstheme="minorBidi"/>
                <w:sz w:val="24"/>
                <w:szCs w:val="24"/>
              </w:rPr>
              <w:t xml:space="preserve">De </w:t>
            </w:r>
            <w:r w:rsidR="00A85121" w:rsidRPr="003E7E2D">
              <w:rPr>
                <w:rFonts w:asciiTheme="minorHAnsi" w:hAnsiTheme="minorHAnsi" w:cstheme="minorBidi"/>
                <w:sz w:val="24"/>
                <w:szCs w:val="24"/>
              </w:rPr>
              <w:t xml:space="preserve">OR is zichtbaar binnen de school. MR veel minder. Hoe kunnen wij ook zichtbaarder worden. Karin uitnodigen om taken </w:t>
            </w:r>
            <w:r w:rsidR="00DD534D">
              <w:rPr>
                <w:rFonts w:asciiTheme="minorHAnsi" w:hAnsiTheme="minorHAnsi" w:cstheme="minorBidi"/>
                <w:sz w:val="24"/>
                <w:szCs w:val="24"/>
              </w:rPr>
              <w:t>te bespreken.</w:t>
            </w:r>
          </w:p>
          <w:p w14:paraId="77FE43D2" w14:textId="2AFCD918" w:rsidR="00DD534D" w:rsidRDefault="00DD534D" w:rsidP="003E7E2D">
            <w:pPr>
              <w:pStyle w:val="Lijstalinea"/>
              <w:numPr>
                <w:ilvl w:val="0"/>
                <w:numId w:val="13"/>
              </w:numPr>
              <w:spacing w:after="0" w:line="240" w:lineRule="auto"/>
              <w:rPr>
                <w:rFonts w:asciiTheme="minorHAnsi" w:hAnsiTheme="minorHAnsi" w:cstheme="minorBidi"/>
                <w:sz w:val="24"/>
                <w:szCs w:val="24"/>
              </w:rPr>
            </w:pPr>
            <w:r>
              <w:rPr>
                <w:rFonts w:asciiTheme="minorHAnsi" w:hAnsiTheme="minorHAnsi" w:cstheme="minorBidi"/>
                <w:sz w:val="24"/>
                <w:szCs w:val="24"/>
              </w:rPr>
              <w:t>Verkeerssituatie bij de school. D</w:t>
            </w:r>
            <w:r w:rsidR="00806758">
              <w:rPr>
                <w:rFonts w:asciiTheme="minorHAnsi" w:hAnsiTheme="minorHAnsi" w:cstheme="minorBidi"/>
                <w:sz w:val="24"/>
                <w:szCs w:val="24"/>
              </w:rPr>
              <w:t>eze</w:t>
            </w:r>
            <w:r>
              <w:rPr>
                <w:rFonts w:asciiTheme="minorHAnsi" w:hAnsiTheme="minorHAnsi" w:cstheme="minorBidi"/>
                <w:sz w:val="24"/>
                <w:szCs w:val="24"/>
              </w:rPr>
              <w:t xml:space="preserve"> is gevaarlijk</w:t>
            </w:r>
            <w:r w:rsidR="00806758">
              <w:rPr>
                <w:rFonts w:asciiTheme="minorHAnsi" w:hAnsiTheme="minorHAnsi" w:cstheme="minorBidi"/>
                <w:sz w:val="24"/>
                <w:szCs w:val="24"/>
              </w:rPr>
              <w:t>, er is weinig overzicht</w:t>
            </w:r>
            <w:r>
              <w:rPr>
                <w:rFonts w:asciiTheme="minorHAnsi" w:hAnsiTheme="minorHAnsi" w:cstheme="minorBidi"/>
                <w:sz w:val="24"/>
                <w:szCs w:val="24"/>
              </w:rPr>
              <w:t xml:space="preserve">. Er is een oproep geweest (4 jaar geleden) voor ouders als </w:t>
            </w:r>
            <w:r w:rsidR="00806758">
              <w:rPr>
                <w:rFonts w:asciiTheme="minorHAnsi" w:hAnsiTheme="minorHAnsi" w:cstheme="minorBidi"/>
                <w:sz w:val="24"/>
                <w:szCs w:val="24"/>
              </w:rPr>
              <w:t>verkeers-ouders</w:t>
            </w:r>
            <w:r>
              <w:rPr>
                <w:rFonts w:asciiTheme="minorHAnsi" w:hAnsiTheme="minorHAnsi" w:cstheme="minorBidi"/>
                <w:sz w:val="24"/>
                <w:szCs w:val="24"/>
              </w:rPr>
              <w:t xml:space="preserve">. Eva plaatst nogmaals een oproep. </w:t>
            </w:r>
          </w:p>
          <w:p w14:paraId="7BFC9372" w14:textId="77777777" w:rsidR="003E7E2D" w:rsidRDefault="003E7E2D" w:rsidP="003E7E2D">
            <w:pPr>
              <w:pStyle w:val="Lijstalinea"/>
              <w:numPr>
                <w:ilvl w:val="0"/>
                <w:numId w:val="13"/>
              </w:numPr>
              <w:spacing w:after="0" w:line="240" w:lineRule="auto"/>
              <w:rPr>
                <w:rFonts w:asciiTheme="minorHAnsi" w:hAnsiTheme="minorHAnsi" w:cstheme="minorBidi"/>
                <w:sz w:val="24"/>
                <w:szCs w:val="24"/>
              </w:rPr>
            </w:pPr>
            <w:r>
              <w:rPr>
                <w:rFonts w:asciiTheme="minorHAnsi" w:hAnsiTheme="minorHAnsi" w:cstheme="minorBidi"/>
                <w:sz w:val="24"/>
                <w:szCs w:val="24"/>
              </w:rPr>
              <w:t xml:space="preserve">Oudergesprekken naar de middagen. OMR staat nog steeds </w:t>
            </w:r>
            <w:r w:rsidR="00D43E1D">
              <w:rPr>
                <w:rFonts w:asciiTheme="minorHAnsi" w:hAnsiTheme="minorHAnsi" w:cstheme="minorBidi"/>
                <w:sz w:val="24"/>
                <w:szCs w:val="24"/>
              </w:rPr>
              <w:t>achter dit besluit.</w:t>
            </w:r>
          </w:p>
          <w:p w14:paraId="7E3DE81D" w14:textId="77777777" w:rsidR="00D43E1D" w:rsidRDefault="00D43E1D" w:rsidP="003E7E2D">
            <w:pPr>
              <w:pStyle w:val="Lijstalinea"/>
              <w:numPr>
                <w:ilvl w:val="0"/>
                <w:numId w:val="13"/>
              </w:numPr>
              <w:spacing w:after="0" w:line="240" w:lineRule="auto"/>
              <w:rPr>
                <w:rFonts w:asciiTheme="minorHAnsi" w:hAnsiTheme="minorHAnsi" w:cstheme="minorBidi"/>
                <w:sz w:val="24"/>
                <w:szCs w:val="24"/>
              </w:rPr>
            </w:pPr>
            <w:r>
              <w:rPr>
                <w:rFonts w:asciiTheme="minorHAnsi" w:hAnsiTheme="minorHAnsi" w:cstheme="minorBidi"/>
                <w:sz w:val="24"/>
                <w:szCs w:val="24"/>
              </w:rPr>
              <w:t xml:space="preserve">Tanja hoopt na de herfstvakantie herstelt te zijn van haar operatie. </w:t>
            </w:r>
          </w:p>
          <w:p w14:paraId="479E8AB4" w14:textId="77777777" w:rsidR="00730112" w:rsidRDefault="00D43E1D" w:rsidP="003E7E2D">
            <w:pPr>
              <w:pStyle w:val="Lijstalinea"/>
              <w:numPr>
                <w:ilvl w:val="0"/>
                <w:numId w:val="13"/>
              </w:numPr>
              <w:spacing w:after="0" w:line="240" w:lineRule="auto"/>
              <w:rPr>
                <w:rFonts w:asciiTheme="minorHAnsi" w:hAnsiTheme="minorHAnsi" w:cstheme="minorBidi"/>
                <w:sz w:val="24"/>
                <w:szCs w:val="24"/>
              </w:rPr>
            </w:pPr>
            <w:r>
              <w:rPr>
                <w:rFonts w:asciiTheme="minorHAnsi" w:hAnsiTheme="minorHAnsi" w:cstheme="minorBidi"/>
                <w:sz w:val="24"/>
                <w:szCs w:val="24"/>
              </w:rPr>
              <w:t xml:space="preserve">Het team gaat de werkwijze met wisselende leerkrachten bij de verschillende instructies evalueren. Door de invaller is er nu voor gekozen om in groep 3-4 dezelfde leerkracht te houden totdat Tanja terugkomt. </w:t>
            </w:r>
          </w:p>
          <w:p w14:paraId="175AC56F" w14:textId="47A60A9E" w:rsidR="008D4355" w:rsidRDefault="00730112" w:rsidP="003E7E2D">
            <w:pPr>
              <w:pStyle w:val="Lijstalinea"/>
              <w:numPr>
                <w:ilvl w:val="0"/>
                <w:numId w:val="13"/>
              </w:numPr>
              <w:spacing w:after="0" w:line="240" w:lineRule="auto"/>
              <w:rPr>
                <w:rFonts w:asciiTheme="minorHAnsi" w:hAnsiTheme="minorHAnsi" w:cstheme="minorBidi"/>
                <w:sz w:val="24"/>
                <w:szCs w:val="24"/>
              </w:rPr>
            </w:pPr>
            <w:r>
              <w:rPr>
                <w:rFonts w:asciiTheme="minorHAnsi" w:hAnsiTheme="minorHAnsi" w:cstheme="minorBidi"/>
                <w:sz w:val="24"/>
                <w:szCs w:val="24"/>
              </w:rPr>
              <w:t xml:space="preserve">Implementatie bij de nieuwe wereldoriëntatie methode. Veel enthousiasme bij de leerkrachten en leerlingen. OMR: Enthousiasme werd ook thuis terug gehoord samen werkend. Er op uit naar het bos. </w:t>
            </w:r>
            <w:r w:rsidR="008D4355">
              <w:rPr>
                <w:rFonts w:asciiTheme="minorHAnsi" w:hAnsiTheme="minorHAnsi" w:cstheme="minorBidi"/>
                <w:sz w:val="24"/>
                <w:szCs w:val="24"/>
              </w:rPr>
              <w:t xml:space="preserve">De studiemiddag gericht op procesgerichte didactiek was heel waardevol voor het team. </w:t>
            </w:r>
          </w:p>
          <w:p w14:paraId="47F23826" w14:textId="21ED7F40" w:rsidR="00E42014" w:rsidRDefault="00E42014" w:rsidP="003E7E2D">
            <w:pPr>
              <w:pStyle w:val="Lijstalinea"/>
              <w:numPr>
                <w:ilvl w:val="0"/>
                <w:numId w:val="13"/>
              </w:numPr>
              <w:spacing w:after="0" w:line="240" w:lineRule="auto"/>
              <w:rPr>
                <w:rFonts w:asciiTheme="minorHAnsi" w:hAnsiTheme="minorHAnsi" w:cstheme="minorBidi"/>
                <w:sz w:val="24"/>
                <w:szCs w:val="24"/>
              </w:rPr>
            </w:pPr>
            <w:r>
              <w:rPr>
                <w:rFonts w:asciiTheme="minorHAnsi" w:hAnsiTheme="minorHAnsi" w:cstheme="minorBidi"/>
                <w:sz w:val="24"/>
                <w:szCs w:val="24"/>
              </w:rPr>
              <w:lastRenderedPageBreak/>
              <w:t xml:space="preserve">Traktatie. OR wil van de cadeautjes af. Deze zijn niet duurzaam. Ooit zijn de traktaties afgeschaft omdat deze niet passend was bij de Gezonde School. Hoe ervaren kinderen het vieren van de verjaardagen? Ze vinden het </w:t>
            </w:r>
            <w:r w:rsidR="007A5528">
              <w:rPr>
                <w:rFonts w:asciiTheme="minorHAnsi" w:hAnsiTheme="minorHAnsi" w:cstheme="minorBidi"/>
                <w:sz w:val="24"/>
                <w:szCs w:val="24"/>
              </w:rPr>
              <w:t xml:space="preserve">wel leuk om het te vieren. Sommige ouders vinden het fijn wanneer ze op de hoogte zijn wanneer hun kind de verjaardag viert. MR wil het beleid van </w:t>
            </w:r>
            <w:r w:rsidR="006173A4">
              <w:rPr>
                <w:rFonts w:asciiTheme="minorHAnsi" w:hAnsiTheme="minorHAnsi" w:cstheme="minorBidi"/>
                <w:sz w:val="24"/>
                <w:szCs w:val="24"/>
              </w:rPr>
              <w:t xml:space="preserve">de gezonde school bekijken en hoe we vanuit dit beleid met </w:t>
            </w:r>
            <w:r w:rsidR="007A5528">
              <w:rPr>
                <w:rFonts w:asciiTheme="minorHAnsi" w:hAnsiTheme="minorHAnsi" w:cstheme="minorBidi"/>
                <w:sz w:val="24"/>
                <w:szCs w:val="24"/>
              </w:rPr>
              <w:t>verjaardagen/</w:t>
            </w:r>
            <w:r w:rsidR="006173A4">
              <w:rPr>
                <w:rFonts w:asciiTheme="minorHAnsi" w:hAnsiTheme="minorHAnsi" w:cstheme="minorBidi"/>
                <w:sz w:val="24"/>
                <w:szCs w:val="24"/>
              </w:rPr>
              <w:t xml:space="preserve"> </w:t>
            </w:r>
            <w:r w:rsidR="007A5528">
              <w:rPr>
                <w:rFonts w:asciiTheme="minorHAnsi" w:hAnsiTheme="minorHAnsi" w:cstheme="minorBidi"/>
                <w:sz w:val="24"/>
                <w:szCs w:val="24"/>
              </w:rPr>
              <w:t xml:space="preserve">feestelijkheden </w:t>
            </w:r>
            <w:r w:rsidR="006173A4">
              <w:rPr>
                <w:rFonts w:asciiTheme="minorHAnsi" w:hAnsiTheme="minorHAnsi" w:cstheme="minorBidi"/>
                <w:sz w:val="24"/>
                <w:szCs w:val="24"/>
              </w:rPr>
              <w:t>om gaan</w:t>
            </w:r>
            <w:r w:rsidR="007A5528">
              <w:rPr>
                <w:rFonts w:asciiTheme="minorHAnsi" w:hAnsiTheme="minorHAnsi" w:cstheme="minorBidi"/>
                <w:sz w:val="24"/>
                <w:szCs w:val="24"/>
              </w:rPr>
              <w:t>.</w:t>
            </w:r>
            <w:r>
              <w:rPr>
                <w:rFonts w:asciiTheme="minorHAnsi" w:hAnsiTheme="minorHAnsi" w:cstheme="minorBidi"/>
                <w:sz w:val="24"/>
                <w:szCs w:val="24"/>
              </w:rPr>
              <w:t xml:space="preserve"> </w:t>
            </w:r>
          </w:p>
          <w:p w14:paraId="5C88E698" w14:textId="77777777" w:rsidR="00D43E1D" w:rsidRDefault="008D4355" w:rsidP="003E7E2D">
            <w:pPr>
              <w:pStyle w:val="Lijstalinea"/>
              <w:numPr>
                <w:ilvl w:val="0"/>
                <w:numId w:val="13"/>
              </w:numPr>
              <w:spacing w:after="0" w:line="240" w:lineRule="auto"/>
              <w:rPr>
                <w:rFonts w:asciiTheme="minorHAnsi" w:hAnsiTheme="minorHAnsi" w:cstheme="minorBidi"/>
                <w:sz w:val="24"/>
                <w:szCs w:val="24"/>
              </w:rPr>
            </w:pPr>
            <w:r>
              <w:rPr>
                <w:rFonts w:asciiTheme="minorHAnsi" w:hAnsiTheme="minorHAnsi" w:cstheme="minorBidi"/>
                <w:sz w:val="24"/>
                <w:szCs w:val="24"/>
              </w:rPr>
              <w:t>Schoolplein: koppeling vanuit de Kinderboekenweek</w:t>
            </w:r>
            <w:r w:rsidR="00DD534D">
              <w:rPr>
                <w:rFonts w:asciiTheme="minorHAnsi" w:hAnsiTheme="minorHAnsi" w:cstheme="minorBidi"/>
                <w:sz w:val="24"/>
                <w:szCs w:val="24"/>
              </w:rPr>
              <w:t xml:space="preserve"> GiGaGroen</w:t>
            </w:r>
            <w:r>
              <w:rPr>
                <w:rFonts w:asciiTheme="minorHAnsi" w:hAnsiTheme="minorHAnsi" w:cstheme="minorBidi"/>
                <w:sz w:val="24"/>
                <w:szCs w:val="24"/>
              </w:rPr>
              <w:t xml:space="preserve">. </w:t>
            </w:r>
            <w:r w:rsidR="00743751">
              <w:rPr>
                <w:rFonts w:asciiTheme="minorHAnsi" w:hAnsiTheme="minorHAnsi" w:cstheme="minorBidi"/>
                <w:sz w:val="24"/>
                <w:szCs w:val="24"/>
              </w:rPr>
              <w:t xml:space="preserve">Kinderen mogen meedenken met het ontwerp. Eva wil graag ouders mee laten denken en hiervoor een vragenlijst </w:t>
            </w:r>
            <w:r w:rsidR="00DD534D">
              <w:rPr>
                <w:rFonts w:asciiTheme="minorHAnsi" w:hAnsiTheme="minorHAnsi" w:cstheme="minorBidi"/>
                <w:sz w:val="24"/>
                <w:szCs w:val="24"/>
              </w:rPr>
              <w:t>uitzetten. De gemeente</w:t>
            </w:r>
            <w:r w:rsidR="0089529F">
              <w:rPr>
                <w:rFonts w:asciiTheme="minorHAnsi" w:hAnsiTheme="minorHAnsi" w:cstheme="minorBidi"/>
                <w:sz w:val="24"/>
                <w:szCs w:val="24"/>
              </w:rPr>
              <w:t>.</w:t>
            </w:r>
          </w:p>
          <w:p w14:paraId="3A5113CC" w14:textId="545411D8" w:rsidR="0089529F" w:rsidRPr="003E7E2D" w:rsidRDefault="0089529F" w:rsidP="003E7E2D">
            <w:pPr>
              <w:pStyle w:val="Lijstalinea"/>
              <w:numPr>
                <w:ilvl w:val="0"/>
                <w:numId w:val="13"/>
              </w:numPr>
              <w:spacing w:after="0" w:line="240" w:lineRule="auto"/>
              <w:rPr>
                <w:rFonts w:asciiTheme="minorHAnsi" w:hAnsiTheme="minorHAnsi" w:cstheme="minorBidi"/>
                <w:sz w:val="24"/>
                <w:szCs w:val="24"/>
              </w:rPr>
            </w:pPr>
            <w:r>
              <w:rPr>
                <w:rFonts w:asciiTheme="minorHAnsi" w:hAnsiTheme="minorHAnsi" w:cstheme="minorBidi"/>
                <w:sz w:val="24"/>
                <w:szCs w:val="24"/>
              </w:rPr>
              <w:t>Hoe zit het met de hoofdluis besmettingen? In groep 1-2 meerdere besmettingen. OMR: Graag communiceren met alle ouders.</w:t>
            </w:r>
          </w:p>
        </w:tc>
        <w:tc>
          <w:tcPr>
            <w:tcW w:w="1134" w:type="dxa"/>
          </w:tcPr>
          <w:p w14:paraId="6C2321B0" w14:textId="77777777" w:rsidR="00743751" w:rsidRDefault="003C241F" w:rsidP="003C241F">
            <w:pPr>
              <w:spacing w:after="0" w:line="240" w:lineRule="auto"/>
              <w:rPr>
                <w:rFonts w:asciiTheme="minorHAnsi" w:hAnsiTheme="minorHAnsi" w:cstheme="minorHAnsi"/>
                <w:bCs/>
                <w:sz w:val="24"/>
                <w:szCs w:val="24"/>
              </w:rPr>
            </w:pPr>
            <w:r>
              <w:rPr>
                <w:rFonts w:asciiTheme="minorHAnsi" w:hAnsiTheme="minorHAnsi" w:cstheme="minorHAnsi"/>
                <w:bCs/>
                <w:sz w:val="24"/>
                <w:szCs w:val="24"/>
              </w:rPr>
              <w:lastRenderedPageBreak/>
              <w:t>Annet/ OMR</w:t>
            </w:r>
          </w:p>
          <w:p w14:paraId="46E55C00" w14:textId="77777777" w:rsidR="00743751" w:rsidRDefault="00743751" w:rsidP="003C241F">
            <w:pPr>
              <w:spacing w:after="0" w:line="240" w:lineRule="auto"/>
              <w:rPr>
                <w:rFonts w:asciiTheme="minorHAnsi" w:hAnsiTheme="minorHAnsi" w:cstheme="minorHAnsi"/>
                <w:bCs/>
                <w:sz w:val="24"/>
                <w:szCs w:val="24"/>
              </w:rPr>
            </w:pPr>
          </w:p>
          <w:p w14:paraId="7954432E" w14:textId="77777777" w:rsidR="00743751" w:rsidRDefault="00743751" w:rsidP="003C241F">
            <w:pPr>
              <w:spacing w:after="0" w:line="240" w:lineRule="auto"/>
              <w:rPr>
                <w:rFonts w:asciiTheme="minorHAnsi" w:hAnsiTheme="minorHAnsi" w:cstheme="minorHAnsi"/>
                <w:bCs/>
                <w:sz w:val="24"/>
                <w:szCs w:val="24"/>
              </w:rPr>
            </w:pPr>
          </w:p>
          <w:p w14:paraId="5AB6339E" w14:textId="77777777" w:rsidR="00743751" w:rsidRDefault="00743751" w:rsidP="003C241F">
            <w:pPr>
              <w:spacing w:after="0" w:line="240" w:lineRule="auto"/>
              <w:rPr>
                <w:rFonts w:asciiTheme="minorHAnsi" w:hAnsiTheme="minorHAnsi" w:cstheme="minorHAnsi"/>
                <w:bCs/>
                <w:sz w:val="24"/>
                <w:szCs w:val="24"/>
              </w:rPr>
            </w:pPr>
          </w:p>
          <w:p w14:paraId="308C8421" w14:textId="77777777" w:rsidR="00743751" w:rsidRDefault="00743751" w:rsidP="003C241F">
            <w:pPr>
              <w:spacing w:after="0" w:line="240" w:lineRule="auto"/>
              <w:rPr>
                <w:rFonts w:asciiTheme="minorHAnsi" w:hAnsiTheme="minorHAnsi" w:cstheme="minorHAnsi"/>
                <w:bCs/>
                <w:sz w:val="24"/>
                <w:szCs w:val="24"/>
              </w:rPr>
            </w:pPr>
          </w:p>
          <w:p w14:paraId="6C9B590A" w14:textId="77777777" w:rsidR="00743751" w:rsidRDefault="00743751" w:rsidP="003C241F">
            <w:pPr>
              <w:spacing w:after="0" w:line="240" w:lineRule="auto"/>
              <w:rPr>
                <w:rFonts w:asciiTheme="minorHAnsi" w:hAnsiTheme="minorHAnsi" w:cstheme="minorHAnsi"/>
                <w:bCs/>
                <w:sz w:val="24"/>
                <w:szCs w:val="24"/>
              </w:rPr>
            </w:pPr>
          </w:p>
          <w:p w14:paraId="70D12BE7" w14:textId="77777777" w:rsidR="00743751" w:rsidRDefault="00743751" w:rsidP="003C241F">
            <w:pPr>
              <w:spacing w:after="0" w:line="240" w:lineRule="auto"/>
              <w:rPr>
                <w:rFonts w:asciiTheme="minorHAnsi" w:hAnsiTheme="minorHAnsi" w:cstheme="minorHAnsi"/>
                <w:bCs/>
                <w:sz w:val="24"/>
                <w:szCs w:val="24"/>
              </w:rPr>
            </w:pPr>
          </w:p>
          <w:p w14:paraId="20225EBC" w14:textId="77777777" w:rsidR="00743751" w:rsidRDefault="00743751" w:rsidP="003C241F">
            <w:pPr>
              <w:spacing w:after="0" w:line="240" w:lineRule="auto"/>
              <w:rPr>
                <w:rFonts w:asciiTheme="minorHAnsi" w:hAnsiTheme="minorHAnsi" w:cstheme="minorHAnsi"/>
                <w:bCs/>
                <w:sz w:val="24"/>
                <w:szCs w:val="24"/>
              </w:rPr>
            </w:pPr>
          </w:p>
          <w:p w14:paraId="4B2838EE" w14:textId="77777777" w:rsidR="00743751" w:rsidRDefault="00743751" w:rsidP="003C241F">
            <w:pPr>
              <w:spacing w:after="0" w:line="240" w:lineRule="auto"/>
              <w:rPr>
                <w:rFonts w:asciiTheme="minorHAnsi" w:hAnsiTheme="minorHAnsi" w:cstheme="minorHAnsi"/>
                <w:bCs/>
                <w:sz w:val="24"/>
                <w:szCs w:val="24"/>
              </w:rPr>
            </w:pPr>
          </w:p>
          <w:p w14:paraId="2D950C9E" w14:textId="77777777" w:rsidR="00743751" w:rsidRDefault="00743751" w:rsidP="003C241F">
            <w:pPr>
              <w:spacing w:after="0" w:line="240" w:lineRule="auto"/>
              <w:rPr>
                <w:rFonts w:asciiTheme="minorHAnsi" w:hAnsiTheme="minorHAnsi" w:cstheme="minorHAnsi"/>
                <w:bCs/>
                <w:sz w:val="24"/>
                <w:szCs w:val="24"/>
              </w:rPr>
            </w:pPr>
          </w:p>
          <w:p w14:paraId="289E2B7C" w14:textId="77777777" w:rsidR="00743751" w:rsidRDefault="00743751" w:rsidP="003C241F">
            <w:pPr>
              <w:spacing w:after="0" w:line="240" w:lineRule="auto"/>
              <w:rPr>
                <w:rFonts w:asciiTheme="minorHAnsi" w:hAnsiTheme="minorHAnsi" w:cstheme="minorHAnsi"/>
                <w:bCs/>
                <w:sz w:val="24"/>
                <w:szCs w:val="24"/>
              </w:rPr>
            </w:pPr>
          </w:p>
          <w:p w14:paraId="5BAF13BC" w14:textId="77777777" w:rsidR="00743751" w:rsidRDefault="00743751" w:rsidP="003C241F">
            <w:pPr>
              <w:spacing w:after="0" w:line="240" w:lineRule="auto"/>
              <w:rPr>
                <w:rFonts w:asciiTheme="minorHAnsi" w:hAnsiTheme="minorHAnsi" w:cstheme="minorHAnsi"/>
                <w:bCs/>
                <w:sz w:val="24"/>
                <w:szCs w:val="24"/>
              </w:rPr>
            </w:pPr>
          </w:p>
          <w:p w14:paraId="7C962FA6" w14:textId="77777777" w:rsidR="00743751" w:rsidRDefault="00743751" w:rsidP="003C241F">
            <w:pPr>
              <w:spacing w:after="0" w:line="240" w:lineRule="auto"/>
              <w:rPr>
                <w:rFonts w:asciiTheme="minorHAnsi" w:hAnsiTheme="minorHAnsi" w:cstheme="minorHAnsi"/>
                <w:bCs/>
                <w:sz w:val="24"/>
                <w:szCs w:val="24"/>
              </w:rPr>
            </w:pPr>
          </w:p>
          <w:p w14:paraId="58848DA2" w14:textId="77777777" w:rsidR="00743751" w:rsidRDefault="00743751" w:rsidP="003C241F">
            <w:pPr>
              <w:spacing w:after="0" w:line="240" w:lineRule="auto"/>
              <w:rPr>
                <w:rFonts w:asciiTheme="minorHAnsi" w:hAnsiTheme="minorHAnsi" w:cstheme="minorHAnsi"/>
                <w:bCs/>
                <w:sz w:val="24"/>
                <w:szCs w:val="24"/>
              </w:rPr>
            </w:pPr>
          </w:p>
          <w:p w14:paraId="0BA934CB" w14:textId="77777777" w:rsidR="00743751" w:rsidRDefault="00743751" w:rsidP="003C241F">
            <w:pPr>
              <w:spacing w:after="0" w:line="240" w:lineRule="auto"/>
              <w:rPr>
                <w:rFonts w:asciiTheme="minorHAnsi" w:hAnsiTheme="minorHAnsi" w:cstheme="minorHAnsi"/>
                <w:bCs/>
                <w:sz w:val="24"/>
                <w:szCs w:val="24"/>
              </w:rPr>
            </w:pPr>
          </w:p>
          <w:p w14:paraId="3F07B9D8" w14:textId="77777777" w:rsidR="00743751" w:rsidRDefault="00743751" w:rsidP="003C241F">
            <w:pPr>
              <w:spacing w:after="0" w:line="240" w:lineRule="auto"/>
              <w:rPr>
                <w:rFonts w:asciiTheme="minorHAnsi" w:hAnsiTheme="minorHAnsi" w:cstheme="minorHAnsi"/>
                <w:bCs/>
                <w:sz w:val="24"/>
                <w:szCs w:val="24"/>
              </w:rPr>
            </w:pPr>
          </w:p>
          <w:p w14:paraId="6A8C2993" w14:textId="77777777" w:rsidR="00743751" w:rsidRDefault="00743751" w:rsidP="003C241F">
            <w:pPr>
              <w:spacing w:after="0" w:line="240" w:lineRule="auto"/>
              <w:rPr>
                <w:rFonts w:asciiTheme="minorHAnsi" w:hAnsiTheme="minorHAnsi" w:cstheme="minorHAnsi"/>
                <w:bCs/>
                <w:sz w:val="24"/>
                <w:szCs w:val="24"/>
              </w:rPr>
            </w:pPr>
          </w:p>
          <w:p w14:paraId="5EC0BB73" w14:textId="77777777" w:rsidR="00743751" w:rsidRDefault="00743751" w:rsidP="003C241F">
            <w:pPr>
              <w:spacing w:after="0" w:line="240" w:lineRule="auto"/>
              <w:rPr>
                <w:rFonts w:asciiTheme="minorHAnsi" w:hAnsiTheme="minorHAnsi" w:cstheme="minorHAnsi"/>
                <w:bCs/>
                <w:sz w:val="24"/>
                <w:szCs w:val="24"/>
              </w:rPr>
            </w:pPr>
          </w:p>
          <w:p w14:paraId="24D641EE" w14:textId="77777777" w:rsidR="00743751" w:rsidRDefault="00743751" w:rsidP="003C241F">
            <w:pPr>
              <w:spacing w:after="0" w:line="240" w:lineRule="auto"/>
              <w:rPr>
                <w:rFonts w:asciiTheme="minorHAnsi" w:hAnsiTheme="minorHAnsi" w:cstheme="minorHAnsi"/>
                <w:bCs/>
                <w:sz w:val="24"/>
                <w:szCs w:val="24"/>
              </w:rPr>
            </w:pPr>
          </w:p>
          <w:p w14:paraId="43BDCFBD" w14:textId="77777777" w:rsidR="00743751" w:rsidRDefault="00743751" w:rsidP="003C241F">
            <w:pPr>
              <w:spacing w:after="0" w:line="240" w:lineRule="auto"/>
              <w:rPr>
                <w:rFonts w:asciiTheme="minorHAnsi" w:hAnsiTheme="minorHAnsi" w:cstheme="minorHAnsi"/>
                <w:bCs/>
                <w:sz w:val="24"/>
                <w:szCs w:val="24"/>
              </w:rPr>
            </w:pPr>
          </w:p>
          <w:p w14:paraId="570793B9" w14:textId="77777777" w:rsidR="00743751" w:rsidRDefault="00743751" w:rsidP="003C241F">
            <w:pPr>
              <w:spacing w:after="0" w:line="240" w:lineRule="auto"/>
              <w:rPr>
                <w:rFonts w:asciiTheme="minorHAnsi" w:hAnsiTheme="minorHAnsi" w:cstheme="minorHAnsi"/>
                <w:bCs/>
                <w:sz w:val="24"/>
                <w:szCs w:val="24"/>
              </w:rPr>
            </w:pPr>
          </w:p>
          <w:p w14:paraId="1C55FF26" w14:textId="66074236" w:rsidR="00743751" w:rsidRDefault="00743751" w:rsidP="003C241F">
            <w:pPr>
              <w:spacing w:after="0" w:line="240" w:lineRule="auto"/>
              <w:rPr>
                <w:rFonts w:asciiTheme="minorHAnsi" w:hAnsiTheme="minorHAnsi" w:cstheme="minorHAnsi"/>
                <w:bCs/>
                <w:sz w:val="24"/>
                <w:szCs w:val="24"/>
              </w:rPr>
            </w:pPr>
          </w:p>
          <w:p w14:paraId="0BCC39B2" w14:textId="77777777" w:rsidR="00DD534D" w:rsidRDefault="00DD534D" w:rsidP="003C241F">
            <w:pPr>
              <w:spacing w:after="0" w:line="240" w:lineRule="auto"/>
              <w:rPr>
                <w:rFonts w:asciiTheme="minorHAnsi" w:hAnsiTheme="minorHAnsi" w:cstheme="minorHAnsi"/>
                <w:bCs/>
                <w:sz w:val="24"/>
                <w:szCs w:val="24"/>
              </w:rPr>
            </w:pPr>
          </w:p>
          <w:p w14:paraId="3D73E6DB" w14:textId="7D06DFFF" w:rsidR="00DE7F87" w:rsidRPr="003C241F" w:rsidRDefault="00743751" w:rsidP="003C241F">
            <w:pPr>
              <w:spacing w:after="0" w:line="240" w:lineRule="auto"/>
              <w:rPr>
                <w:rFonts w:asciiTheme="minorHAnsi" w:hAnsiTheme="minorHAnsi" w:cstheme="minorHAnsi"/>
                <w:bCs/>
                <w:sz w:val="24"/>
                <w:szCs w:val="24"/>
              </w:rPr>
            </w:pPr>
            <w:r>
              <w:rPr>
                <w:rFonts w:asciiTheme="minorHAnsi" w:hAnsiTheme="minorHAnsi" w:cstheme="minorHAnsi"/>
                <w:bCs/>
                <w:sz w:val="24"/>
                <w:szCs w:val="24"/>
              </w:rPr>
              <w:t>Eva sluit aan.</w:t>
            </w:r>
            <w:r w:rsidR="00DE7F87" w:rsidRPr="003C241F">
              <w:rPr>
                <w:rFonts w:asciiTheme="minorHAnsi" w:hAnsiTheme="minorHAnsi" w:cstheme="minorHAnsi"/>
                <w:bCs/>
                <w:sz w:val="24"/>
                <w:szCs w:val="24"/>
              </w:rPr>
              <w:t xml:space="preserve">      </w:t>
            </w:r>
          </w:p>
        </w:tc>
      </w:tr>
      <w:tr w:rsidR="65E92B93" w14:paraId="72B138E0" w14:textId="77777777" w:rsidTr="65E92B93">
        <w:trPr>
          <w:trHeight w:val="474"/>
          <w:jc w:val="center"/>
        </w:trPr>
        <w:tc>
          <w:tcPr>
            <w:tcW w:w="7650" w:type="dxa"/>
          </w:tcPr>
          <w:p w14:paraId="2A51E76F" w14:textId="2B5EE411" w:rsidR="00AD325D" w:rsidRPr="00730112" w:rsidRDefault="0085064A" w:rsidP="00730112">
            <w:pPr>
              <w:pStyle w:val="Geenafstand"/>
              <w:numPr>
                <w:ilvl w:val="0"/>
                <w:numId w:val="1"/>
              </w:numPr>
              <w:rPr>
                <w:rFonts w:asciiTheme="minorHAnsi" w:eastAsiaTheme="minorEastAsia" w:hAnsiTheme="minorHAnsi" w:cstheme="minorHAnsi"/>
                <w:b/>
                <w:bCs/>
                <w:sz w:val="24"/>
                <w:szCs w:val="24"/>
              </w:rPr>
            </w:pPr>
            <w:r w:rsidRPr="00730112">
              <w:rPr>
                <w:rFonts w:asciiTheme="minorHAnsi" w:eastAsiaTheme="minorEastAsia" w:hAnsiTheme="minorHAnsi" w:cstheme="minorHAnsi"/>
                <w:b/>
                <w:bCs/>
                <w:sz w:val="24"/>
                <w:szCs w:val="24"/>
              </w:rPr>
              <w:t>Taakverdeling MR</w:t>
            </w:r>
          </w:p>
          <w:p w14:paraId="0491F039" w14:textId="77777777" w:rsidR="00D43E1D" w:rsidRPr="00730112" w:rsidRDefault="00E9116A" w:rsidP="00730112">
            <w:pPr>
              <w:pStyle w:val="Geenafstand"/>
              <w:rPr>
                <w:rFonts w:asciiTheme="minorHAnsi" w:eastAsiaTheme="minorEastAsia" w:hAnsiTheme="minorHAnsi" w:cstheme="minorHAnsi"/>
                <w:sz w:val="24"/>
                <w:szCs w:val="24"/>
              </w:rPr>
            </w:pPr>
            <w:r w:rsidRPr="00730112">
              <w:rPr>
                <w:rFonts w:asciiTheme="minorHAnsi" w:eastAsiaTheme="minorEastAsia" w:hAnsiTheme="minorHAnsi" w:cstheme="minorHAnsi"/>
                <w:sz w:val="24"/>
                <w:szCs w:val="24"/>
              </w:rPr>
              <w:t xml:space="preserve">Annet wil het voorzitterschap overnemen van Tanja. </w:t>
            </w:r>
            <w:r w:rsidR="00A85121" w:rsidRPr="00730112">
              <w:rPr>
                <w:rFonts w:asciiTheme="minorHAnsi" w:eastAsiaTheme="minorEastAsia" w:hAnsiTheme="minorHAnsi" w:cstheme="minorHAnsi"/>
                <w:sz w:val="24"/>
                <w:szCs w:val="24"/>
              </w:rPr>
              <w:t>De taakverdeling opnieuw bekijken.</w:t>
            </w:r>
            <w:r w:rsidR="00D43E1D" w:rsidRPr="00730112">
              <w:rPr>
                <w:rFonts w:asciiTheme="minorHAnsi" w:eastAsiaTheme="minorEastAsia" w:hAnsiTheme="minorHAnsi" w:cstheme="minorHAnsi"/>
                <w:sz w:val="24"/>
                <w:szCs w:val="24"/>
              </w:rPr>
              <w:t xml:space="preserve"> </w:t>
            </w:r>
          </w:p>
          <w:p w14:paraId="4EFAAFFD" w14:textId="77777777" w:rsidR="00D43E1D" w:rsidRPr="00730112" w:rsidRDefault="00D43E1D" w:rsidP="00730112">
            <w:pPr>
              <w:pStyle w:val="Geenafstand"/>
              <w:rPr>
                <w:rFonts w:asciiTheme="minorHAnsi" w:hAnsiTheme="minorHAnsi" w:cstheme="minorHAnsi"/>
                <w:sz w:val="24"/>
                <w:szCs w:val="24"/>
              </w:rPr>
            </w:pPr>
            <w:r w:rsidRPr="00730112">
              <w:rPr>
                <w:rFonts w:asciiTheme="minorHAnsi" w:eastAsiaTheme="minorEastAsia" w:hAnsiTheme="minorHAnsi" w:cstheme="minorHAnsi"/>
                <w:sz w:val="24"/>
                <w:szCs w:val="24"/>
              </w:rPr>
              <w:t xml:space="preserve">GMR: </w:t>
            </w:r>
            <w:r w:rsidRPr="00730112">
              <w:rPr>
                <w:rFonts w:asciiTheme="minorHAnsi" w:hAnsiTheme="minorHAnsi" w:cstheme="minorHAnsi"/>
                <w:sz w:val="24"/>
                <w:szCs w:val="24"/>
              </w:rPr>
              <w:t>Tanja: zal zitting nemen in de GMR.</w:t>
            </w:r>
          </w:p>
          <w:p w14:paraId="6F02C987" w14:textId="023E6B6F" w:rsidR="00A85121" w:rsidRPr="00E9116A" w:rsidRDefault="00D43E1D" w:rsidP="00730112">
            <w:pPr>
              <w:pStyle w:val="Geenafstand"/>
              <w:rPr>
                <w:rFonts w:eastAsiaTheme="minorEastAsia"/>
              </w:rPr>
            </w:pPr>
            <w:r w:rsidRPr="00730112">
              <w:rPr>
                <w:rFonts w:asciiTheme="minorHAnsi" w:eastAsiaTheme="minorEastAsia" w:hAnsiTheme="minorHAnsi" w:cstheme="minorHAnsi"/>
                <w:sz w:val="24"/>
                <w:szCs w:val="24"/>
              </w:rPr>
              <w:t>OMR is akkoord.</w:t>
            </w:r>
            <w:r w:rsidR="00A85121" w:rsidRPr="00730112">
              <w:rPr>
                <w:rFonts w:eastAsiaTheme="minorEastAsia"/>
                <w:sz w:val="24"/>
                <w:szCs w:val="24"/>
              </w:rPr>
              <w:t xml:space="preserve"> </w:t>
            </w:r>
          </w:p>
        </w:tc>
        <w:tc>
          <w:tcPr>
            <w:tcW w:w="1134" w:type="dxa"/>
          </w:tcPr>
          <w:p w14:paraId="35955C46" w14:textId="226D2E69" w:rsidR="0085064A" w:rsidRPr="003C241F" w:rsidRDefault="00F93574" w:rsidP="0085064A">
            <w:pPr>
              <w:spacing w:line="240" w:lineRule="auto"/>
              <w:rPr>
                <w:bCs/>
                <w:szCs w:val="20"/>
              </w:rPr>
            </w:pPr>
            <w:r>
              <w:rPr>
                <w:rFonts w:asciiTheme="minorHAnsi" w:hAnsiTheme="minorHAnsi" w:cstheme="minorHAnsi"/>
                <w:bCs/>
                <w:sz w:val="24"/>
                <w:szCs w:val="24"/>
              </w:rPr>
              <w:t>Allen</w:t>
            </w:r>
          </w:p>
        </w:tc>
      </w:tr>
      <w:tr w:rsidR="0005428C" w14:paraId="416654C4" w14:textId="77777777" w:rsidTr="65E92B93">
        <w:trPr>
          <w:trHeight w:val="474"/>
          <w:jc w:val="center"/>
        </w:trPr>
        <w:tc>
          <w:tcPr>
            <w:tcW w:w="7650" w:type="dxa"/>
          </w:tcPr>
          <w:p w14:paraId="42BC9634" w14:textId="77777777" w:rsidR="0089529F" w:rsidRDefault="008302AB" w:rsidP="0089529F">
            <w:pPr>
              <w:pStyle w:val="Lijstalinea"/>
              <w:numPr>
                <w:ilvl w:val="0"/>
                <w:numId w:val="1"/>
              </w:numPr>
              <w:spacing w:line="240" w:lineRule="auto"/>
              <w:rPr>
                <w:rFonts w:asciiTheme="minorHAnsi" w:eastAsiaTheme="minorEastAsia" w:hAnsiTheme="minorHAnsi" w:cstheme="minorBidi"/>
                <w:b/>
                <w:bCs/>
                <w:sz w:val="24"/>
                <w:szCs w:val="24"/>
              </w:rPr>
            </w:pPr>
            <w:r w:rsidRPr="00C51C55">
              <w:rPr>
                <w:rFonts w:asciiTheme="minorHAnsi" w:eastAsiaTheme="minorEastAsia" w:hAnsiTheme="minorHAnsi" w:cstheme="minorBidi"/>
                <w:b/>
                <w:bCs/>
                <w:sz w:val="24"/>
                <w:szCs w:val="24"/>
              </w:rPr>
              <w:t>Jaarverslag MR opstellen</w:t>
            </w:r>
          </w:p>
          <w:p w14:paraId="4AE4175C" w14:textId="6EA3E77F" w:rsidR="00901FB7" w:rsidRPr="00901FB7" w:rsidRDefault="00901FB7" w:rsidP="00901FB7">
            <w:pPr>
              <w:spacing w:line="240"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Niet besproken. </w:t>
            </w:r>
          </w:p>
        </w:tc>
        <w:tc>
          <w:tcPr>
            <w:tcW w:w="1134" w:type="dxa"/>
          </w:tcPr>
          <w:p w14:paraId="2B60F366" w14:textId="24260779" w:rsidR="0005428C" w:rsidRPr="003C241F" w:rsidRDefault="008302AB" w:rsidP="65E92B93">
            <w:pPr>
              <w:spacing w:line="240" w:lineRule="auto"/>
              <w:rPr>
                <w:bCs/>
                <w:szCs w:val="20"/>
              </w:rPr>
            </w:pPr>
            <w:r>
              <w:rPr>
                <w:rFonts w:asciiTheme="minorHAnsi" w:hAnsiTheme="minorHAnsi" w:cstheme="minorHAnsi"/>
                <w:bCs/>
                <w:sz w:val="24"/>
                <w:szCs w:val="24"/>
              </w:rPr>
              <w:t>Tanja/ Annet</w:t>
            </w:r>
          </w:p>
        </w:tc>
      </w:tr>
      <w:tr w:rsidR="008302AB" w14:paraId="1F231991" w14:textId="77777777" w:rsidTr="65E92B93">
        <w:trPr>
          <w:trHeight w:val="474"/>
          <w:jc w:val="center"/>
        </w:trPr>
        <w:tc>
          <w:tcPr>
            <w:tcW w:w="7650" w:type="dxa"/>
          </w:tcPr>
          <w:p w14:paraId="58DEB9B1" w14:textId="77777777" w:rsidR="008302AB" w:rsidRDefault="008302AB" w:rsidP="65E92B93">
            <w:pPr>
              <w:pStyle w:val="Lijstalinea"/>
              <w:numPr>
                <w:ilvl w:val="0"/>
                <w:numId w:val="1"/>
              </w:numPr>
              <w:spacing w:line="240" w:lineRule="auto"/>
              <w:rPr>
                <w:rFonts w:asciiTheme="minorHAnsi" w:eastAsiaTheme="minorEastAsia" w:hAnsiTheme="minorHAnsi" w:cstheme="minorBidi"/>
                <w:b/>
                <w:bCs/>
                <w:sz w:val="24"/>
                <w:szCs w:val="24"/>
              </w:rPr>
            </w:pPr>
            <w:r w:rsidRPr="00C51C55">
              <w:rPr>
                <w:rFonts w:asciiTheme="minorHAnsi" w:eastAsiaTheme="minorEastAsia" w:hAnsiTheme="minorHAnsi" w:cstheme="minorBidi"/>
                <w:b/>
                <w:bCs/>
                <w:sz w:val="24"/>
                <w:szCs w:val="24"/>
              </w:rPr>
              <w:t>Jaarverslag jaarplan (reeds in jullie bezit)</w:t>
            </w:r>
          </w:p>
          <w:p w14:paraId="38C72F44" w14:textId="110D848D" w:rsidR="0089529F" w:rsidRPr="004436D4" w:rsidRDefault="0089529F" w:rsidP="004436D4">
            <w:pPr>
              <w:pStyle w:val="Geenafstand"/>
              <w:rPr>
                <w:rFonts w:asciiTheme="minorHAnsi" w:eastAsiaTheme="minorEastAsia" w:hAnsiTheme="minorHAnsi" w:cstheme="minorHAnsi"/>
                <w:sz w:val="24"/>
                <w:szCs w:val="28"/>
              </w:rPr>
            </w:pPr>
            <w:r w:rsidRPr="004436D4">
              <w:rPr>
                <w:rFonts w:asciiTheme="minorHAnsi" w:eastAsiaTheme="minorEastAsia" w:hAnsiTheme="minorHAnsi" w:cstheme="minorHAnsi"/>
                <w:sz w:val="24"/>
                <w:szCs w:val="28"/>
              </w:rPr>
              <w:t xml:space="preserve">Fijn dat het op informatieavond onderbouwd was met theorie. </w:t>
            </w:r>
          </w:p>
          <w:p w14:paraId="11512BED" w14:textId="054A6150" w:rsidR="00D20167" w:rsidRDefault="004436D4" w:rsidP="004436D4">
            <w:pPr>
              <w:pStyle w:val="Geenafstand"/>
              <w:rPr>
                <w:rFonts w:asciiTheme="minorHAnsi" w:eastAsiaTheme="minorEastAsia" w:hAnsiTheme="minorHAnsi" w:cstheme="minorHAnsi"/>
                <w:sz w:val="24"/>
                <w:szCs w:val="28"/>
              </w:rPr>
            </w:pPr>
            <w:r w:rsidRPr="004436D4">
              <w:rPr>
                <w:rFonts w:asciiTheme="minorHAnsi" w:eastAsiaTheme="minorEastAsia" w:hAnsiTheme="minorHAnsi" w:cstheme="minorHAnsi"/>
                <w:sz w:val="24"/>
                <w:szCs w:val="28"/>
              </w:rPr>
              <w:t xml:space="preserve">OMR zet </w:t>
            </w:r>
            <w:r w:rsidR="00D20167">
              <w:rPr>
                <w:rFonts w:asciiTheme="minorHAnsi" w:eastAsiaTheme="minorEastAsia" w:hAnsiTheme="minorHAnsi" w:cstheme="minorHAnsi"/>
                <w:sz w:val="24"/>
                <w:szCs w:val="28"/>
              </w:rPr>
              <w:t>feedback</w:t>
            </w:r>
            <w:r w:rsidRPr="004436D4">
              <w:rPr>
                <w:rFonts w:asciiTheme="minorHAnsi" w:eastAsiaTheme="minorEastAsia" w:hAnsiTheme="minorHAnsi" w:cstheme="minorHAnsi"/>
                <w:sz w:val="24"/>
                <w:szCs w:val="28"/>
              </w:rPr>
              <w:t>punten</w:t>
            </w:r>
            <w:r w:rsidR="00D20167">
              <w:rPr>
                <w:rFonts w:asciiTheme="minorHAnsi" w:eastAsiaTheme="minorEastAsia" w:hAnsiTheme="minorHAnsi" w:cstheme="minorHAnsi"/>
                <w:sz w:val="24"/>
                <w:szCs w:val="28"/>
              </w:rPr>
              <w:t xml:space="preserve"> over het</w:t>
            </w:r>
            <w:r w:rsidRPr="004436D4">
              <w:rPr>
                <w:rFonts w:asciiTheme="minorHAnsi" w:eastAsiaTheme="minorEastAsia" w:hAnsiTheme="minorHAnsi" w:cstheme="minorHAnsi"/>
                <w:sz w:val="24"/>
                <w:szCs w:val="28"/>
              </w:rPr>
              <w:t xml:space="preserve"> jaarverslag op d</w:t>
            </w:r>
            <w:r>
              <w:rPr>
                <w:rFonts w:asciiTheme="minorHAnsi" w:eastAsiaTheme="minorEastAsia" w:hAnsiTheme="minorHAnsi" w:cstheme="minorHAnsi"/>
                <w:sz w:val="24"/>
                <w:szCs w:val="28"/>
              </w:rPr>
              <w:t>e mail</w:t>
            </w:r>
            <w:r w:rsidR="00D20167">
              <w:rPr>
                <w:rFonts w:asciiTheme="minorHAnsi" w:eastAsiaTheme="minorEastAsia" w:hAnsiTheme="minorHAnsi" w:cstheme="minorHAnsi"/>
                <w:sz w:val="24"/>
                <w:szCs w:val="28"/>
              </w:rPr>
              <w:t xml:space="preserve"> richting MR en Eva</w:t>
            </w:r>
            <w:r>
              <w:rPr>
                <w:rFonts w:asciiTheme="minorHAnsi" w:eastAsiaTheme="minorEastAsia" w:hAnsiTheme="minorHAnsi" w:cstheme="minorHAnsi"/>
                <w:sz w:val="24"/>
                <w:szCs w:val="28"/>
              </w:rPr>
              <w:t>.</w:t>
            </w:r>
          </w:p>
          <w:p w14:paraId="37530E43" w14:textId="348DDB42" w:rsidR="00D20167" w:rsidRPr="00BF51AA" w:rsidRDefault="00BF51AA" w:rsidP="00BF51AA">
            <w:pPr>
              <w:pStyle w:val="Geenafstand"/>
              <w:numPr>
                <w:ilvl w:val="0"/>
                <w:numId w:val="15"/>
              </w:numPr>
              <w:rPr>
                <w:rFonts w:asciiTheme="minorHAnsi" w:eastAsiaTheme="minorEastAsia" w:hAnsiTheme="minorHAnsi" w:cstheme="minorHAnsi"/>
                <w:b/>
                <w:bCs/>
                <w:sz w:val="24"/>
                <w:szCs w:val="28"/>
              </w:rPr>
            </w:pPr>
            <w:r w:rsidRPr="00BF51AA">
              <w:rPr>
                <w:rFonts w:asciiTheme="minorHAnsi" w:eastAsiaTheme="minorEastAsia" w:hAnsiTheme="minorHAnsi" w:cstheme="minorHAnsi"/>
                <w:b/>
                <w:bCs/>
                <w:sz w:val="24"/>
                <w:szCs w:val="28"/>
              </w:rPr>
              <w:t>Hoe neemt Wingerd ouders mee in het ontwikkelingsproces van kinderen?</w:t>
            </w:r>
          </w:p>
          <w:p w14:paraId="7D181517" w14:textId="6F93375B" w:rsidR="00D20167" w:rsidRDefault="00D20167" w:rsidP="004436D4">
            <w:pPr>
              <w:pStyle w:val="Geenafstand"/>
              <w:rPr>
                <w:rFonts w:asciiTheme="minorHAnsi" w:eastAsiaTheme="minorEastAsia" w:hAnsiTheme="minorHAnsi" w:cstheme="minorHAnsi"/>
                <w:sz w:val="24"/>
                <w:szCs w:val="28"/>
              </w:rPr>
            </w:pPr>
            <w:r>
              <w:rPr>
                <w:rFonts w:asciiTheme="minorHAnsi" w:eastAsiaTheme="minorEastAsia" w:hAnsiTheme="minorHAnsi" w:cstheme="minorHAnsi"/>
                <w:sz w:val="24"/>
                <w:szCs w:val="28"/>
              </w:rPr>
              <w:t xml:space="preserve">Nieuwe vragenlijst naar ouders met open vragen.  </w:t>
            </w:r>
          </w:p>
          <w:p w14:paraId="7AED2A00" w14:textId="77777777" w:rsidR="00D20167" w:rsidRDefault="00D20167" w:rsidP="004436D4">
            <w:pPr>
              <w:pStyle w:val="Geenafstand"/>
              <w:rPr>
                <w:rFonts w:asciiTheme="minorHAnsi" w:eastAsiaTheme="minorEastAsia" w:hAnsiTheme="minorHAnsi" w:cstheme="minorHAnsi"/>
                <w:sz w:val="24"/>
                <w:szCs w:val="28"/>
              </w:rPr>
            </w:pPr>
            <w:r>
              <w:rPr>
                <w:rFonts w:asciiTheme="minorHAnsi" w:eastAsiaTheme="minorEastAsia" w:hAnsiTheme="minorHAnsi" w:cstheme="minorHAnsi"/>
                <w:sz w:val="24"/>
                <w:szCs w:val="28"/>
              </w:rPr>
              <w:t xml:space="preserve">Hoeveel tijd mag het communiceren naar ouders kosten? </w:t>
            </w:r>
          </w:p>
          <w:p w14:paraId="52867C34" w14:textId="636A744C" w:rsidR="00901FB7" w:rsidRPr="004436D4" w:rsidRDefault="00901FB7" w:rsidP="004436D4">
            <w:pPr>
              <w:pStyle w:val="Geenafstand"/>
              <w:rPr>
                <w:rFonts w:asciiTheme="minorHAnsi" w:eastAsiaTheme="minorEastAsia" w:hAnsiTheme="minorHAnsi" w:cstheme="minorHAnsi"/>
                <w:sz w:val="24"/>
                <w:szCs w:val="28"/>
              </w:rPr>
            </w:pPr>
            <w:r>
              <w:rPr>
                <w:rFonts w:asciiTheme="minorHAnsi" w:eastAsiaTheme="minorEastAsia" w:hAnsiTheme="minorHAnsi" w:cstheme="minorHAnsi"/>
                <w:sz w:val="24"/>
                <w:szCs w:val="28"/>
              </w:rPr>
              <w:t>Met welk doel communiceren?</w:t>
            </w:r>
          </w:p>
        </w:tc>
        <w:tc>
          <w:tcPr>
            <w:tcW w:w="1134" w:type="dxa"/>
          </w:tcPr>
          <w:p w14:paraId="0C57CB68" w14:textId="5FD6ABDC" w:rsidR="008302AB" w:rsidRDefault="008302AB" w:rsidP="65E92B93">
            <w:pPr>
              <w:spacing w:line="240" w:lineRule="auto"/>
              <w:rPr>
                <w:bCs/>
                <w:szCs w:val="20"/>
              </w:rPr>
            </w:pPr>
            <w:r w:rsidRPr="003C241F">
              <w:rPr>
                <w:bCs/>
                <w:szCs w:val="20"/>
              </w:rPr>
              <w:t xml:space="preserve">Eva </w:t>
            </w:r>
            <w:r>
              <w:rPr>
                <w:bCs/>
                <w:szCs w:val="20"/>
              </w:rPr>
              <w:t>15:30</w:t>
            </w:r>
          </w:p>
        </w:tc>
      </w:tr>
      <w:tr w:rsidR="008302AB" w14:paraId="40F3809A" w14:textId="77777777" w:rsidTr="65E92B93">
        <w:trPr>
          <w:trHeight w:val="474"/>
          <w:jc w:val="center"/>
        </w:trPr>
        <w:tc>
          <w:tcPr>
            <w:tcW w:w="7650" w:type="dxa"/>
          </w:tcPr>
          <w:p w14:paraId="7A3632AF" w14:textId="2555A3B8" w:rsidR="008302AB" w:rsidRDefault="008302AB" w:rsidP="65E92B93">
            <w:pPr>
              <w:pStyle w:val="Lijstalinea"/>
              <w:numPr>
                <w:ilvl w:val="0"/>
                <w:numId w:val="1"/>
              </w:numPr>
              <w:spacing w:line="240" w:lineRule="auto"/>
              <w:rPr>
                <w:rFonts w:asciiTheme="minorHAnsi" w:eastAsiaTheme="minorEastAsia" w:hAnsiTheme="minorHAnsi" w:cstheme="minorBidi"/>
                <w:sz w:val="24"/>
                <w:szCs w:val="24"/>
              </w:rPr>
            </w:pPr>
            <w:r w:rsidRPr="00C51C55">
              <w:rPr>
                <w:rFonts w:asciiTheme="minorHAnsi" w:eastAsiaTheme="minorEastAsia" w:hAnsiTheme="minorHAnsi" w:cstheme="minorBidi"/>
                <w:b/>
                <w:bCs/>
                <w:sz w:val="24"/>
                <w:szCs w:val="24"/>
              </w:rPr>
              <w:t>Corona beleid</w:t>
            </w:r>
            <w:r w:rsidR="00EF41C4">
              <w:rPr>
                <w:rFonts w:asciiTheme="minorHAnsi" w:eastAsiaTheme="minorEastAsia" w:hAnsiTheme="minorHAnsi" w:cstheme="minorBidi"/>
                <w:sz w:val="24"/>
                <w:szCs w:val="24"/>
              </w:rPr>
              <w:t xml:space="preserve"> (vanuit Kans en Kleur)</w:t>
            </w:r>
          </w:p>
          <w:p w14:paraId="6176803D" w14:textId="1F3C20D1" w:rsidR="00C51C55" w:rsidRPr="00C51C55" w:rsidRDefault="00C51C55" w:rsidP="00C51C55">
            <w:pPr>
              <w:spacing w:line="240"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Eva communiceert het Kans en Kleur beleid via de website aan ouders.</w:t>
            </w:r>
          </w:p>
          <w:p w14:paraId="74046573" w14:textId="100EDD8A" w:rsidR="00C51C55" w:rsidRPr="00C51C55" w:rsidRDefault="00C51C55" w:rsidP="00C51C55">
            <w:pPr>
              <w:pStyle w:val="Geenafstand"/>
              <w:rPr>
                <w:rFonts w:asciiTheme="minorHAnsi" w:eastAsiaTheme="minorEastAsia" w:hAnsiTheme="minorHAnsi" w:cstheme="minorHAnsi"/>
                <w:sz w:val="22"/>
                <w:szCs w:val="24"/>
              </w:rPr>
            </w:pPr>
            <w:r w:rsidRPr="00C51C55">
              <w:rPr>
                <w:rFonts w:asciiTheme="minorHAnsi" w:eastAsiaTheme="minorEastAsia" w:hAnsiTheme="minorHAnsi" w:cstheme="minorHAnsi"/>
                <w:sz w:val="22"/>
                <w:szCs w:val="24"/>
              </w:rPr>
              <w:t xml:space="preserve">School specifieke </w:t>
            </w:r>
            <w:r>
              <w:rPr>
                <w:rFonts w:asciiTheme="minorHAnsi" w:eastAsiaTheme="minorEastAsia" w:hAnsiTheme="minorHAnsi" w:cstheme="minorHAnsi"/>
                <w:sz w:val="22"/>
                <w:szCs w:val="24"/>
              </w:rPr>
              <w:t>beleid</w:t>
            </w:r>
            <w:r w:rsidRPr="00C51C55">
              <w:rPr>
                <w:rFonts w:asciiTheme="minorHAnsi" w:eastAsiaTheme="minorEastAsia" w:hAnsiTheme="minorHAnsi" w:cstheme="minorHAnsi"/>
                <w:sz w:val="22"/>
                <w:szCs w:val="24"/>
              </w:rPr>
              <w:t>: team gaat hierover in gesprek.</w:t>
            </w:r>
          </w:p>
          <w:p w14:paraId="705B012B" w14:textId="77777777" w:rsidR="00C51C55" w:rsidRPr="00C51C55" w:rsidRDefault="00C51C55" w:rsidP="00C51C55">
            <w:pPr>
              <w:pStyle w:val="Geenafstand"/>
              <w:rPr>
                <w:rFonts w:asciiTheme="minorHAnsi" w:eastAsiaTheme="minorEastAsia" w:hAnsiTheme="minorHAnsi" w:cstheme="minorHAnsi"/>
                <w:sz w:val="22"/>
                <w:szCs w:val="24"/>
              </w:rPr>
            </w:pPr>
            <w:r w:rsidRPr="00C51C55">
              <w:rPr>
                <w:rFonts w:asciiTheme="minorHAnsi" w:eastAsiaTheme="minorEastAsia" w:hAnsiTheme="minorHAnsi" w:cstheme="minorHAnsi"/>
                <w:sz w:val="22"/>
                <w:szCs w:val="24"/>
              </w:rPr>
              <w:t xml:space="preserve">Voor hoeveel cohorten kiest </w:t>
            </w:r>
            <w:r w:rsidR="00EF41C4" w:rsidRPr="00C51C55">
              <w:rPr>
                <w:rFonts w:asciiTheme="minorHAnsi" w:eastAsiaTheme="minorEastAsia" w:hAnsiTheme="minorHAnsi" w:cstheme="minorHAnsi"/>
                <w:sz w:val="22"/>
                <w:szCs w:val="24"/>
              </w:rPr>
              <w:t>Winger</w:t>
            </w:r>
            <w:r w:rsidRPr="00C51C55">
              <w:rPr>
                <w:rFonts w:asciiTheme="minorHAnsi" w:eastAsiaTheme="minorEastAsia" w:hAnsiTheme="minorHAnsi" w:cstheme="minorHAnsi"/>
                <w:sz w:val="22"/>
                <w:szCs w:val="24"/>
              </w:rPr>
              <w:t>d?</w:t>
            </w:r>
            <w:r w:rsidR="00696684" w:rsidRPr="00C51C55">
              <w:rPr>
                <w:rFonts w:asciiTheme="minorHAnsi" w:eastAsiaTheme="minorEastAsia" w:hAnsiTheme="minorHAnsi" w:cstheme="minorHAnsi"/>
                <w:sz w:val="22"/>
                <w:szCs w:val="24"/>
              </w:rPr>
              <w:t xml:space="preserve"> </w:t>
            </w:r>
          </w:p>
          <w:p w14:paraId="57141C0A" w14:textId="3740C682" w:rsidR="00EF41C4" w:rsidRPr="00C51C55" w:rsidRDefault="00696684" w:rsidP="00C51C55">
            <w:pPr>
              <w:pStyle w:val="Geenafstand"/>
              <w:rPr>
                <w:rFonts w:asciiTheme="minorHAnsi" w:eastAsiaTheme="minorEastAsia" w:hAnsiTheme="minorHAnsi" w:cstheme="minorHAnsi"/>
                <w:sz w:val="22"/>
                <w:szCs w:val="24"/>
              </w:rPr>
            </w:pPr>
            <w:r w:rsidRPr="00C51C55">
              <w:rPr>
                <w:rFonts w:asciiTheme="minorHAnsi" w:eastAsiaTheme="minorEastAsia" w:hAnsiTheme="minorHAnsi" w:cstheme="minorHAnsi"/>
                <w:sz w:val="22"/>
                <w:szCs w:val="24"/>
              </w:rPr>
              <w:t>Bij meer dan 5 besmettingen in de basisgroep</w:t>
            </w:r>
            <w:r w:rsidR="00C51C55" w:rsidRPr="00C51C55">
              <w:rPr>
                <w:rFonts w:asciiTheme="minorHAnsi" w:eastAsiaTheme="minorEastAsia" w:hAnsiTheme="minorHAnsi" w:cstheme="minorHAnsi"/>
                <w:sz w:val="22"/>
                <w:szCs w:val="24"/>
              </w:rPr>
              <w:t xml:space="preserve"> onderwijs via Teams?</w:t>
            </w:r>
            <w:r w:rsidRPr="00C51C55">
              <w:rPr>
                <w:rFonts w:asciiTheme="minorHAnsi" w:eastAsiaTheme="minorEastAsia" w:hAnsiTheme="minorHAnsi" w:cstheme="minorHAnsi"/>
                <w:sz w:val="22"/>
                <w:szCs w:val="24"/>
              </w:rPr>
              <w:t xml:space="preserve"> </w:t>
            </w:r>
          </w:p>
          <w:p w14:paraId="0DA659B2" w14:textId="13E29E60" w:rsidR="00EF41C4" w:rsidRPr="00EF41C4" w:rsidRDefault="00EF41C4" w:rsidP="00C51C55">
            <w:pPr>
              <w:pStyle w:val="Geenafstand"/>
              <w:rPr>
                <w:rFonts w:eastAsiaTheme="minorEastAsia"/>
              </w:rPr>
            </w:pPr>
            <w:r w:rsidRPr="00C51C55">
              <w:rPr>
                <w:rFonts w:asciiTheme="minorHAnsi" w:eastAsiaTheme="minorEastAsia" w:hAnsiTheme="minorHAnsi" w:cstheme="minorHAnsi"/>
                <w:sz w:val="22"/>
                <w:szCs w:val="24"/>
              </w:rPr>
              <w:t xml:space="preserve">Beleid wordt na goedkeuring </w:t>
            </w:r>
            <w:r w:rsidR="00C51C55">
              <w:rPr>
                <w:rFonts w:asciiTheme="minorHAnsi" w:eastAsiaTheme="minorEastAsia" w:hAnsiTheme="minorHAnsi" w:cstheme="minorHAnsi"/>
                <w:sz w:val="22"/>
                <w:szCs w:val="24"/>
              </w:rPr>
              <w:t xml:space="preserve">door de MR dan wordt dit </w:t>
            </w:r>
            <w:r w:rsidRPr="00C51C55">
              <w:rPr>
                <w:rFonts w:asciiTheme="minorHAnsi" w:eastAsiaTheme="minorEastAsia" w:hAnsiTheme="minorHAnsi" w:cstheme="minorHAnsi"/>
                <w:sz w:val="22"/>
                <w:szCs w:val="24"/>
              </w:rPr>
              <w:t xml:space="preserve">gedeeld </w:t>
            </w:r>
            <w:r w:rsidR="00C51C55" w:rsidRPr="00C51C55">
              <w:rPr>
                <w:rFonts w:asciiTheme="minorHAnsi" w:eastAsiaTheme="minorEastAsia" w:hAnsiTheme="minorHAnsi" w:cstheme="minorHAnsi"/>
                <w:sz w:val="22"/>
                <w:szCs w:val="24"/>
              </w:rPr>
              <w:t xml:space="preserve">met ouders. </w:t>
            </w:r>
            <w:r w:rsidR="00696684" w:rsidRPr="00C51C55">
              <w:rPr>
                <w:rFonts w:asciiTheme="minorHAnsi" w:eastAsiaTheme="minorEastAsia" w:hAnsiTheme="minorHAnsi" w:cstheme="minorHAnsi"/>
                <w:sz w:val="22"/>
                <w:szCs w:val="24"/>
              </w:rPr>
              <w:t>Leerlingen loggen in bij de dagstart om 9 uur. En wat dan?</w:t>
            </w:r>
            <w:r w:rsidRPr="00C51C55">
              <w:rPr>
                <w:rFonts w:asciiTheme="minorHAnsi" w:eastAsiaTheme="minorEastAsia" w:hAnsiTheme="minorHAnsi" w:cstheme="minorHAnsi"/>
                <w:sz w:val="22"/>
                <w:szCs w:val="24"/>
              </w:rPr>
              <w:t xml:space="preserve"> </w:t>
            </w:r>
          </w:p>
        </w:tc>
        <w:tc>
          <w:tcPr>
            <w:tcW w:w="1134" w:type="dxa"/>
          </w:tcPr>
          <w:p w14:paraId="41CBC28D" w14:textId="3E98A384" w:rsidR="008302AB" w:rsidRDefault="008302AB" w:rsidP="65E92B93">
            <w:pPr>
              <w:spacing w:line="240" w:lineRule="auto"/>
              <w:rPr>
                <w:bCs/>
                <w:szCs w:val="20"/>
              </w:rPr>
            </w:pPr>
            <w:r>
              <w:rPr>
                <w:bCs/>
                <w:szCs w:val="20"/>
              </w:rPr>
              <w:t>Eva</w:t>
            </w:r>
          </w:p>
        </w:tc>
      </w:tr>
      <w:tr w:rsidR="008302AB" w14:paraId="4E5863EB" w14:textId="77777777" w:rsidTr="65E92B93">
        <w:trPr>
          <w:trHeight w:val="474"/>
          <w:jc w:val="center"/>
        </w:trPr>
        <w:tc>
          <w:tcPr>
            <w:tcW w:w="7650" w:type="dxa"/>
          </w:tcPr>
          <w:p w14:paraId="3CE3FE2D" w14:textId="77777777" w:rsidR="008302AB" w:rsidRDefault="008302AB" w:rsidP="008302AB">
            <w:pPr>
              <w:pStyle w:val="Lijstalinea"/>
              <w:numPr>
                <w:ilvl w:val="0"/>
                <w:numId w:val="1"/>
              </w:numPr>
              <w:spacing w:after="0" w:line="240" w:lineRule="auto"/>
              <w:rPr>
                <w:rFonts w:asciiTheme="minorHAnsi" w:eastAsia="Calibri" w:hAnsiTheme="minorHAnsi" w:cstheme="minorBidi"/>
                <w:b/>
                <w:bCs/>
                <w:color w:val="000000" w:themeColor="text1"/>
                <w:sz w:val="24"/>
                <w:szCs w:val="24"/>
              </w:rPr>
            </w:pPr>
            <w:r w:rsidRPr="00C51C55">
              <w:rPr>
                <w:rFonts w:asciiTheme="minorHAnsi" w:eastAsia="Calibri" w:hAnsiTheme="minorHAnsi" w:cstheme="minorBidi"/>
                <w:b/>
                <w:bCs/>
                <w:color w:val="000000" w:themeColor="text1"/>
                <w:sz w:val="24"/>
                <w:szCs w:val="24"/>
              </w:rPr>
              <w:t>Verkiezingen vanwege niet herkiesbaar OMR lid</w:t>
            </w:r>
          </w:p>
          <w:p w14:paraId="2AC8147A" w14:textId="764FA8FF" w:rsidR="00901FB7" w:rsidRPr="00901FB7" w:rsidRDefault="00901FB7" w:rsidP="00901FB7">
            <w:pPr>
              <w:spacing w:after="0" w:line="240" w:lineRule="auto"/>
              <w:rPr>
                <w:rFonts w:asciiTheme="minorHAnsi" w:eastAsia="Calibri" w:hAnsiTheme="minorHAnsi" w:cstheme="minorBidi"/>
                <w:color w:val="000000" w:themeColor="text1"/>
                <w:sz w:val="24"/>
                <w:szCs w:val="24"/>
              </w:rPr>
            </w:pPr>
            <w:r w:rsidRPr="00901FB7">
              <w:rPr>
                <w:rFonts w:asciiTheme="minorHAnsi" w:eastAsia="Calibri" w:hAnsiTheme="minorHAnsi" w:cstheme="minorBidi"/>
                <w:color w:val="000000" w:themeColor="text1"/>
                <w:sz w:val="24"/>
                <w:szCs w:val="24"/>
              </w:rPr>
              <w:t>Niet besproken</w:t>
            </w:r>
          </w:p>
        </w:tc>
        <w:tc>
          <w:tcPr>
            <w:tcW w:w="1134" w:type="dxa"/>
          </w:tcPr>
          <w:p w14:paraId="58C66688" w14:textId="7571CDD9" w:rsidR="008302AB" w:rsidRDefault="008302AB" w:rsidP="65E92B93">
            <w:pPr>
              <w:spacing w:line="240" w:lineRule="auto"/>
              <w:rPr>
                <w:bCs/>
                <w:szCs w:val="20"/>
              </w:rPr>
            </w:pPr>
            <w:r>
              <w:rPr>
                <w:rFonts w:asciiTheme="minorHAnsi" w:hAnsiTheme="minorHAnsi" w:cstheme="minorHAnsi"/>
                <w:bCs/>
                <w:sz w:val="24"/>
                <w:szCs w:val="24"/>
              </w:rPr>
              <w:t>OMR</w:t>
            </w:r>
          </w:p>
        </w:tc>
      </w:tr>
      <w:tr w:rsidR="00DE7F87" w:rsidRPr="00E451D6" w14:paraId="04C790D0" w14:textId="77777777" w:rsidTr="65E92B93">
        <w:trPr>
          <w:trHeight w:val="588"/>
          <w:jc w:val="center"/>
        </w:trPr>
        <w:tc>
          <w:tcPr>
            <w:tcW w:w="7650" w:type="dxa"/>
          </w:tcPr>
          <w:p w14:paraId="119A6BDB" w14:textId="661F5211" w:rsidR="00F93574" w:rsidRPr="00C51C55" w:rsidRDefault="008302AB" w:rsidP="00F93574">
            <w:pPr>
              <w:pStyle w:val="Lijstalinea"/>
              <w:numPr>
                <w:ilvl w:val="0"/>
                <w:numId w:val="1"/>
              </w:numPr>
              <w:spacing w:after="0" w:line="240" w:lineRule="auto"/>
              <w:rPr>
                <w:rFonts w:asciiTheme="minorHAnsi" w:eastAsiaTheme="minorEastAsia" w:hAnsiTheme="minorHAnsi" w:cstheme="minorBidi"/>
                <w:b/>
                <w:bCs/>
                <w:sz w:val="24"/>
                <w:szCs w:val="24"/>
              </w:rPr>
            </w:pPr>
            <w:r w:rsidRPr="00C51C55">
              <w:rPr>
                <w:rFonts w:asciiTheme="minorHAnsi" w:hAnsiTheme="minorHAnsi" w:cstheme="minorBidi"/>
                <w:b/>
                <w:bCs/>
                <w:sz w:val="24"/>
                <w:szCs w:val="24"/>
              </w:rPr>
              <w:t>Terugkoppeling OMR cursus MR</w:t>
            </w:r>
          </w:p>
          <w:p w14:paraId="09094001" w14:textId="7886F043" w:rsidR="00567AEC" w:rsidRPr="008302AB" w:rsidRDefault="00901FB7" w:rsidP="00901FB7">
            <w:pPr>
              <w:spacing w:after="0" w:line="240" w:lineRule="auto"/>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Niet besproken</w:t>
            </w:r>
          </w:p>
        </w:tc>
        <w:tc>
          <w:tcPr>
            <w:tcW w:w="1134" w:type="dxa"/>
          </w:tcPr>
          <w:p w14:paraId="33975E39" w14:textId="77777777" w:rsidR="008302AB" w:rsidRPr="003C241F" w:rsidRDefault="008302AB" w:rsidP="008302AB">
            <w:pPr>
              <w:spacing w:after="0" w:line="240" w:lineRule="auto"/>
              <w:rPr>
                <w:rFonts w:asciiTheme="minorHAnsi" w:hAnsiTheme="minorHAnsi" w:cstheme="minorHAnsi"/>
                <w:bCs/>
                <w:sz w:val="24"/>
                <w:szCs w:val="24"/>
              </w:rPr>
            </w:pPr>
            <w:r>
              <w:rPr>
                <w:rFonts w:asciiTheme="minorHAnsi" w:hAnsiTheme="minorHAnsi" w:cstheme="minorHAnsi"/>
                <w:bCs/>
                <w:sz w:val="24"/>
                <w:szCs w:val="24"/>
              </w:rPr>
              <w:t>OMR</w:t>
            </w:r>
          </w:p>
          <w:p w14:paraId="42E921EE" w14:textId="0F52C590" w:rsidR="00DE7F87" w:rsidRPr="003C241F" w:rsidRDefault="00DE7F87" w:rsidP="003C241F">
            <w:pPr>
              <w:spacing w:after="0" w:line="240" w:lineRule="auto"/>
              <w:rPr>
                <w:rFonts w:asciiTheme="minorHAnsi" w:hAnsiTheme="minorHAnsi" w:cstheme="minorHAnsi"/>
                <w:bCs/>
                <w:sz w:val="24"/>
                <w:szCs w:val="24"/>
              </w:rPr>
            </w:pPr>
          </w:p>
        </w:tc>
      </w:tr>
      <w:tr w:rsidR="008302AB" w:rsidRPr="00E451D6" w14:paraId="3043AF28" w14:textId="77777777" w:rsidTr="65E92B93">
        <w:trPr>
          <w:trHeight w:val="588"/>
          <w:jc w:val="center"/>
        </w:trPr>
        <w:tc>
          <w:tcPr>
            <w:tcW w:w="7650" w:type="dxa"/>
          </w:tcPr>
          <w:p w14:paraId="6E8D14C5" w14:textId="77777777" w:rsidR="008302AB" w:rsidRPr="00130430" w:rsidRDefault="008302AB" w:rsidP="00F93574">
            <w:pPr>
              <w:pStyle w:val="Lijstalinea"/>
              <w:numPr>
                <w:ilvl w:val="0"/>
                <w:numId w:val="1"/>
              </w:numPr>
              <w:spacing w:after="0" w:line="240" w:lineRule="auto"/>
              <w:rPr>
                <w:rFonts w:asciiTheme="minorHAnsi" w:eastAsia="Calibri" w:hAnsiTheme="minorHAnsi" w:cstheme="minorBidi"/>
                <w:b/>
                <w:bCs/>
                <w:color w:val="000000" w:themeColor="text1"/>
                <w:sz w:val="24"/>
                <w:szCs w:val="24"/>
              </w:rPr>
            </w:pPr>
            <w:r w:rsidRPr="00130430">
              <w:rPr>
                <w:rFonts w:asciiTheme="minorHAnsi" w:hAnsiTheme="minorHAnsi" w:cstheme="minorBidi"/>
                <w:b/>
                <w:bCs/>
                <w:sz w:val="24"/>
                <w:szCs w:val="24"/>
              </w:rPr>
              <w:t>StaVaZa</w:t>
            </w:r>
          </w:p>
          <w:p w14:paraId="448DC8FB" w14:textId="20F4E8A0" w:rsidR="00901FB7" w:rsidRPr="00901FB7" w:rsidRDefault="00901FB7" w:rsidP="00901FB7">
            <w:pPr>
              <w:spacing w:after="0" w:line="240" w:lineRule="auto"/>
              <w:rPr>
                <w:rFonts w:asciiTheme="minorHAnsi" w:eastAsia="Calibri" w:hAnsiTheme="minorHAnsi" w:cstheme="minorBidi"/>
                <w:color w:val="000000" w:themeColor="text1"/>
                <w:sz w:val="24"/>
                <w:szCs w:val="24"/>
              </w:rPr>
            </w:pPr>
          </w:p>
        </w:tc>
        <w:tc>
          <w:tcPr>
            <w:tcW w:w="1134" w:type="dxa"/>
          </w:tcPr>
          <w:p w14:paraId="0E641343" w14:textId="3D79C47C" w:rsidR="008302AB" w:rsidRDefault="008302AB" w:rsidP="008302AB">
            <w:pPr>
              <w:spacing w:after="0" w:line="240" w:lineRule="auto"/>
              <w:rPr>
                <w:rFonts w:asciiTheme="minorHAnsi" w:hAnsiTheme="minorHAnsi" w:cstheme="minorHAnsi"/>
                <w:bCs/>
                <w:sz w:val="24"/>
                <w:szCs w:val="24"/>
              </w:rPr>
            </w:pPr>
            <w:r>
              <w:rPr>
                <w:rFonts w:asciiTheme="minorHAnsi" w:hAnsiTheme="minorHAnsi" w:cstheme="minorHAnsi"/>
                <w:bCs/>
                <w:sz w:val="24"/>
                <w:szCs w:val="24"/>
              </w:rPr>
              <w:t>Allen</w:t>
            </w:r>
          </w:p>
        </w:tc>
      </w:tr>
      <w:tr w:rsidR="008302AB" w:rsidRPr="00E451D6" w14:paraId="692E38BB" w14:textId="77777777" w:rsidTr="65E92B93">
        <w:trPr>
          <w:trHeight w:val="588"/>
          <w:jc w:val="center"/>
        </w:trPr>
        <w:tc>
          <w:tcPr>
            <w:tcW w:w="7650" w:type="dxa"/>
          </w:tcPr>
          <w:p w14:paraId="7947DBF0" w14:textId="54A088FF" w:rsidR="00901FB7" w:rsidRPr="00901FB7" w:rsidRDefault="008302AB" w:rsidP="00901FB7">
            <w:pPr>
              <w:pStyle w:val="Lijstalinea"/>
              <w:numPr>
                <w:ilvl w:val="0"/>
                <w:numId w:val="1"/>
              </w:numPr>
              <w:spacing w:line="240" w:lineRule="auto"/>
              <w:rPr>
                <w:rFonts w:asciiTheme="minorHAnsi" w:eastAsia="Calibri" w:hAnsiTheme="minorHAnsi" w:cstheme="minorBidi"/>
                <w:sz w:val="24"/>
                <w:szCs w:val="24"/>
              </w:rPr>
            </w:pPr>
            <w:r w:rsidRPr="00130430">
              <w:rPr>
                <w:rFonts w:asciiTheme="minorHAnsi" w:hAnsiTheme="minorHAnsi" w:cstheme="minorBidi"/>
                <w:b/>
                <w:bCs/>
                <w:sz w:val="24"/>
                <w:szCs w:val="24"/>
              </w:rPr>
              <w:t>Rondvraag</w:t>
            </w:r>
            <w:r w:rsidR="00901FB7" w:rsidRPr="00130430">
              <w:rPr>
                <w:rFonts w:asciiTheme="minorHAnsi" w:hAnsiTheme="minorHAnsi" w:cstheme="minorBidi"/>
                <w:b/>
                <w:bCs/>
                <w:sz w:val="24"/>
                <w:szCs w:val="24"/>
              </w:rPr>
              <w:t>.</w:t>
            </w:r>
            <w:r w:rsidR="00901FB7">
              <w:rPr>
                <w:rFonts w:asciiTheme="minorHAnsi" w:hAnsiTheme="minorHAnsi" w:cstheme="minorBidi"/>
                <w:sz w:val="24"/>
                <w:szCs w:val="24"/>
              </w:rPr>
              <w:t xml:space="preserve"> </w:t>
            </w:r>
            <w:r w:rsidR="00901FB7" w:rsidRPr="00901FB7">
              <w:rPr>
                <w:rFonts w:asciiTheme="minorHAnsi" w:hAnsiTheme="minorHAnsi" w:cstheme="minorBidi"/>
                <w:sz w:val="24"/>
                <w:szCs w:val="24"/>
              </w:rPr>
              <w:t>Geen rondvragen</w:t>
            </w:r>
          </w:p>
        </w:tc>
        <w:tc>
          <w:tcPr>
            <w:tcW w:w="1134" w:type="dxa"/>
          </w:tcPr>
          <w:p w14:paraId="54CD75D4" w14:textId="0742F8DE" w:rsidR="008302AB" w:rsidRDefault="008302AB" w:rsidP="008302AB">
            <w:pPr>
              <w:spacing w:after="0" w:line="240" w:lineRule="auto"/>
              <w:rPr>
                <w:rFonts w:asciiTheme="minorHAnsi" w:hAnsiTheme="minorHAnsi" w:cstheme="minorHAnsi"/>
                <w:bCs/>
                <w:sz w:val="24"/>
                <w:szCs w:val="24"/>
              </w:rPr>
            </w:pPr>
            <w:r>
              <w:rPr>
                <w:rFonts w:asciiTheme="minorHAnsi" w:hAnsiTheme="minorHAnsi" w:cstheme="minorHAnsi"/>
                <w:bCs/>
                <w:sz w:val="24"/>
                <w:szCs w:val="24"/>
              </w:rPr>
              <w:t>Allen</w:t>
            </w:r>
          </w:p>
        </w:tc>
      </w:tr>
      <w:tr w:rsidR="00EF41C4" w:rsidRPr="00E451D6" w14:paraId="57FEE33F" w14:textId="77777777" w:rsidTr="65E92B93">
        <w:trPr>
          <w:trHeight w:val="588"/>
          <w:jc w:val="center"/>
        </w:trPr>
        <w:tc>
          <w:tcPr>
            <w:tcW w:w="7650" w:type="dxa"/>
          </w:tcPr>
          <w:p w14:paraId="7F9B33D6" w14:textId="62A32627" w:rsidR="00EF41C4" w:rsidRPr="00EF41C4" w:rsidRDefault="00EF41C4" w:rsidP="00EF41C4">
            <w:pPr>
              <w:pStyle w:val="Geenafstand"/>
              <w:rPr>
                <w:rFonts w:asciiTheme="minorHAnsi" w:hAnsiTheme="minorHAnsi" w:cstheme="minorHAnsi"/>
                <w:b/>
                <w:bCs/>
                <w:sz w:val="24"/>
                <w:szCs w:val="28"/>
              </w:rPr>
            </w:pPr>
            <w:r w:rsidRPr="00EF41C4">
              <w:rPr>
                <w:rFonts w:asciiTheme="minorHAnsi" w:hAnsiTheme="minorHAnsi" w:cstheme="minorHAnsi"/>
                <w:b/>
                <w:bCs/>
                <w:sz w:val="24"/>
                <w:szCs w:val="28"/>
              </w:rPr>
              <w:lastRenderedPageBreak/>
              <w:t>Actiepunten</w:t>
            </w:r>
            <w:r>
              <w:rPr>
                <w:rFonts w:asciiTheme="minorHAnsi" w:hAnsiTheme="minorHAnsi" w:cstheme="minorHAnsi"/>
                <w:b/>
                <w:bCs/>
                <w:sz w:val="24"/>
                <w:szCs w:val="28"/>
              </w:rPr>
              <w:t xml:space="preserve"> vanuit deze vergadering</w:t>
            </w:r>
            <w:r w:rsidRPr="00EF41C4">
              <w:rPr>
                <w:rFonts w:asciiTheme="minorHAnsi" w:hAnsiTheme="minorHAnsi" w:cstheme="minorHAnsi"/>
                <w:b/>
                <w:bCs/>
                <w:sz w:val="24"/>
                <w:szCs w:val="28"/>
              </w:rPr>
              <w:t>:</w:t>
            </w:r>
          </w:p>
          <w:p w14:paraId="363CDC37" w14:textId="6CCC1B79" w:rsidR="00EF41C4" w:rsidRDefault="00EF41C4" w:rsidP="00901FB7">
            <w:pPr>
              <w:pStyle w:val="Geenafstand"/>
              <w:numPr>
                <w:ilvl w:val="0"/>
                <w:numId w:val="15"/>
              </w:numPr>
              <w:rPr>
                <w:rFonts w:asciiTheme="minorHAnsi" w:hAnsiTheme="minorHAnsi" w:cstheme="minorHAnsi"/>
                <w:sz w:val="24"/>
                <w:szCs w:val="28"/>
              </w:rPr>
            </w:pPr>
            <w:r w:rsidRPr="00EF41C4">
              <w:rPr>
                <w:rFonts w:asciiTheme="minorHAnsi" w:hAnsiTheme="minorHAnsi" w:cstheme="minorHAnsi"/>
                <w:sz w:val="24"/>
                <w:szCs w:val="28"/>
              </w:rPr>
              <w:t xml:space="preserve">Gezonde school beleid bekijken. </w:t>
            </w:r>
          </w:p>
          <w:p w14:paraId="6D46EBB0" w14:textId="295818FF" w:rsidR="00130430" w:rsidRPr="00EF41C4" w:rsidRDefault="00130430" w:rsidP="00901FB7">
            <w:pPr>
              <w:pStyle w:val="Geenafstand"/>
              <w:numPr>
                <w:ilvl w:val="0"/>
                <w:numId w:val="15"/>
              </w:numPr>
              <w:rPr>
                <w:rFonts w:asciiTheme="minorHAnsi" w:hAnsiTheme="minorHAnsi" w:cstheme="minorHAnsi"/>
                <w:sz w:val="24"/>
                <w:szCs w:val="28"/>
              </w:rPr>
            </w:pPr>
            <w:r>
              <w:rPr>
                <w:rFonts w:asciiTheme="minorHAnsi" w:hAnsiTheme="minorHAnsi" w:cstheme="minorHAnsi"/>
                <w:sz w:val="24"/>
                <w:szCs w:val="28"/>
              </w:rPr>
              <w:t xml:space="preserve">Volgende vergadering op: </w:t>
            </w:r>
            <w:r w:rsidR="00AA4B6A">
              <w:rPr>
                <w:rFonts w:asciiTheme="minorHAnsi" w:hAnsiTheme="minorHAnsi" w:cstheme="minorHAnsi"/>
                <w:sz w:val="24"/>
                <w:szCs w:val="28"/>
              </w:rPr>
              <w:t>18 november 2022</w:t>
            </w:r>
          </w:p>
          <w:p w14:paraId="551C23EB" w14:textId="640F33A3" w:rsidR="00EF41C4" w:rsidRPr="00EF41C4" w:rsidRDefault="00EF41C4" w:rsidP="00EF41C4">
            <w:pPr>
              <w:pStyle w:val="Geenafstand"/>
            </w:pPr>
          </w:p>
        </w:tc>
        <w:tc>
          <w:tcPr>
            <w:tcW w:w="1134" w:type="dxa"/>
          </w:tcPr>
          <w:p w14:paraId="339AE2E3" w14:textId="77777777" w:rsidR="00EF41C4" w:rsidRDefault="00EF41C4" w:rsidP="008302AB">
            <w:pPr>
              <w:spacing w:after="0" w:line="240" w:lineRule="auto"/>
              <w:rPr>
                <w:rFonts w:asciiTheme="minorHAnsi" w:hAnsiTheme="minorHAnsi" w:cstheme="minorHAnsi"/>
                <w:bCs/>
                <w:sz w:val="24"/>
                <w:szCs w:val="24"/>
              </w:rPr>
            </w:pPr>
          </w:p>
        </w:tc>
      </w:tr>
    </w:tbl>
    <w:p w14:paraId="572773E6" w14:textId="77777777" w:rsidR="00DE7F87" w:rsidRPr="00E451D6" w:rsidRDefault="00DE7F87">
      <w:pPr>
        <w:rPr>
          <w:rFonts w:asciiTheme="minorHAnsi" w:hAnsiTheme="minorHAnsi" w:cstheme="minorHAnsi"/>
          <w:sz w:val="24"/>
          <w:szCs w:val="24"/>
        </w:rPr>
      </w:pPr>
    </w:p>
    <w:sectPr w:rsidR="00DE7F87" w:rsidRPr="00E451D6">
      <w:headerReference w:type="default" r:id="rId7"/>
      <w:pgSz w:w="11906" w:h="16838"/>
      <w:pgMar w:top="567" w:right="1134" w:bottom="62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9E0B" w14:textId="77777777" w:rsidR="00D8709F" w:rsidRDefault="00D8709F">
      <w:pPr>
        <w:spacing w:after="0" w:line="240" w:lineRule="auto"/>
      </w:pPr>
      <w:r>
        <w:separator/>
      </w:r>
    </w:p>
  </w:endnote>
  <w:endnote w:type="continuationSeparator" w:id="0">
    <w:p w14:paraId="3C25EF0E" w14:textId="77777777" w:rsidR="00D8709F" w:rsidRDefault="00D8709F">
      <w:pPr>
        <w:spacing w:after="0" w:line="240" w:lineRule="auto"/>
      </w:pPr>
      <w:r>
        <w:continuationSeparator/>
      </w:r>
    </w:p>
  </w:endnote>
  <w:endnote w:type="continuationNotice" w:id="1">
    <w:p w14:paraId="34725F03" w14:textId="77777777" w:rsidR="00D8709F" w:rsidRDefault="00D870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A8AB7" w14:textId="77777777" w:rsidR="00D8709F" w:rsidRDefault="00D8709F">
      <w:pPr>
        <w:spacing w:after="0" w:line="240" w:lineRule="auto"/>
      </w:pPr>
      <w:r>
        <w:separator/>
      </w:r>
    </w:p>
  </w:footnote>
  <w:footnote w:type="continuationSeparator" w:id="0">
    <w:p w14:paraId="1B046504" w14:textId="77777777" w:rsidR="00D8709F" w:rsidRDefault="00D8709F">
      <w:pPr>
        <w:spacing w:after="0" w:line="240" w:lineRule="auto"/>
      </w:pPr>
      <w:r>
        <w:continuationSeparator/>
      </w:r>
    </w:p>
  </w:footnote>
  <w:footnote w:type="continuationNotice" w:id="1">
    <w:p w14:paraId="39E992C5" w14:textId="77777777" w:rsidR="00D8709F" w:rsidRDefault="00D870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AC0E" w14:textId="77777777" w:rsidR="00FB7769" w:rsidRDefault="007B5446">
    <w:pPr>
      <w:pStyle w:val="Koptekst"/>
      <w:rPr>
        <w:rFonts w:ascii="Calibri" w:hAnsi="Calibri"/>
        <w:b/>
        <w:color w:val="0000FF"/>
        <w:sz w:val="18"/>
      </w:rPr>
    </w:pPr>
    <w:r>
      <w:rPr>
        <w:rFonts w:ascii="Calibri" w:hAnsi="Calibri"/>
        <w:b/>
        <w:noProof/>
        <w:color w:val="0000FF"/>
        <w:sz w:val="18"/>
        <w:lang w:eastAsia="nl-NL"/>
      </w:rPr>
      <mc:AlternateContent>
        <mc:Choice Requires="wps">
          <w:drawing>
            <wp:anchor distT="0" distB="0" distL="114300" distR="114300" simplePos="0" relativeHeight="251658241" behindDoc="0" locked="0" layoutInCell="1" allowOverlap="1" wp14:anchorId="09BC111C" wp14:editId="0EE9089C">
              <wp:simplePos x="0" y="0"/>
              <wp:positionH relativeFrom="column">
                <wp:posOffset>-228600</wp:posOffset>
              </wp:positionH>
              <wp:positionV relativeFrom="paragraph">
                <wp:posOffset>253365</wp:posOffset>
              </wp:positionV>
              <wp:extent cx="2057400" cy="34290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8D655" w14:textId="77777777" w:rsidR="00FB7769" w:rsidRPr="007455D1" w:rsidRDefault="007B5446">
                          <w:r w:rsidRPr="000E6678">
                            <w:rPr>
                              <w:rFonts w:ascii="Calibri" w:hAnsi="Calibri"/>
                              <w:b/>
                              <w:color w:val="0000FF"/>
                            </w:rPr>
                            <w:t>‘Ik blijf mezelf, wij groeien samen’</w:t>
                          </w:r>
                          <w:r w:rsidRPr="000E6678">
                            <w:rPr>
                              <w:rFonts w:ascii="Calibri" w:hAnsi="Calibri"/>
                              <w:b/>
                              <w:color w:val="0000FF"/>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C111C" id="_x0000_t202" coordsize="21600,21600" o:spt="202" path="m,l,21600r21600,l21600,xe">
              <v:stroke joinstyle="miter"/>
              <v:path gradientshapeok="t" o:connecttype="rect"/>
            </v:shapetype>
            <v:shape id="Text Box 3" o:spid="_x0000_s1026" type="#_x0000_t202" style="position:absolute;margin-left:-18pt;margin-top:19.95pt;width:162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" filled="f" stroked="f">
              <v:textbox inset=",7.2pt,,7.2pt">
                <w:txbxContent>
                  <w:p w14:paraId="2978D655" w14:textId="77777777" w:rsidR="00FB7769" w:rsidRPr="007455D1" w:rsidRDefault="007B5446">
                    <w:r w:rsidRPr="000E6678">
                      <w:rPr>
                        <w:rFonts w:ascii="Calibri" w:hAnsi="Calibri"/>
                        <w:b/>
                        <w:color w:val="0000FF"/>
                      </w:rPr>
                      <w:t>‘Ik blijf mezelf, wij groeien samen’</w:t>
                    </w:r>
                    <w:r w:rsidRPr="000E6678">
                      <w:rPr>
                        <w:rFonts w:ascii="Calibri" w:hAnsi="Calibri"/>
                        <w:b/>
                        <w:color w:val="0000FF"/>
                      </w:rPr>
                      <w:tab/>
                    </w:r>
                  </w:p>
                </w:txbxContent>
              </v:textbox>
            </v:shape>
          </w:pict>
        </mc:Fallback>
      </mc:AlternateContent>
    </w:r>
    <w:r>
      <w:rPr>
        <w:rFonts w:ascii="Calibri" w:hAnsi="Calibri"/>
        <w:b/>
        <w:noProof/>
        <w:color w:val="0000FF"/>
        <w:sz w:val="18"/>
        <w:lang w:eastAsia="nl-NL"/>
      </w:rPr>
      <mc:AlternateContent>
        <mc:Choice Requires="wps">
          <w:drawing>
            <wp:anchor distT="0" distB="0" distL="114300" distR="114300" simplePos="0" relativeHeight="251658242" behindDoc="0" locked="0" layoutInCell="1" allowOverlap="1" wp14:anchorId="1CFC0D4F" wp14:editId="0C9751DD">
              <wp:simplePos x="0" y="0"/>
              <wp:positionH relativeFrom="column">
                <wp:posOffset>4343400</wp:posOffset>
              </wp:positionH>
              <wp:positionV relativeFrom="paragraph">
                <wp:posOffset>253365</wp:posOffset>
              </wp:positionV>
              <wp:extent cx="2057400" cy="3429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DDBFD" w14:textId="77777777" w:rsidR="00FB7769" w:rsidRPr="00A0346E" w:rsidRDefault="007B5446">
                          <w:pPr>
                            <w:pStyle w:val="Koptekst"/>
                            <w:rPr>
                              <w:rFonts w:ascii="Calibri" w:hAnsi="Calibri"/>
                              <w:b/>
                              <w:i/>
                              <w:color w:val="0000FF"/>
                            </w:rPr>
                          </w:pPr>
                          <w:r w:rsidRPr="00A0346E">
                            <w:rPr>
                              <w:rFonts w:ascii="Calibri" w:hAnsi="Calibri"/>
                              <w:b/>
                              <w:i/>
                              <w:color w:val="0000FF"/>
                            </w:rPr>
                            <w:t xml:space="preserve">Medezeggenschapsraad Wingerd </w:t>
                          </w:r>
                        </w:p>
                        <w:p w14:paraId="338D48DC" w14:textId="77777777" w:rsidR="00FB7769" w:rsidRPr="007455D1" w:rsidRDefault="00FB776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C0D4F" id="Text Box 2" o:spid="_x0000_s1027" type="#_x0000_t202" style="position:absolute;margin-left:342pt;margin-top:19.95pt;width:162pt;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" filled="f" stroked="f">
              <v:textbox inset=",7.2pt,,7.2pt">
                <w:txbxContent>
                  <w:p w14:paraId="2B1DDBFD" w14:textId="77777777" w:rsidR="00FB7769" w:rsidRPr="00A0346E" w:rsidRDefault="007B5446">
                    <w:pPr>
                      <w:pStyle w:val="Koptekst"/>
                      <w:rPr>
                        <w:rFonts w:ascii="Calibri" w:hAnsi="Calibri"/>
                        <w:b/>
                        <w:i/>
                        <w:color w:val="0000FF"/>
                      </w:rPr>
                    </w:pPr>
                    <w:r w:rsidRPr="00A0346E">
                      <w:rPr>
                        <w:rFonts w:ascii="Calibri" w:hAnsi="Calibri"/>
                        <w:b/>
                        <w:i/>
                        <w:color w:val="0000FF"/>
                      </w:rPr>
                      <w:t xml:space="preserve">Medezeggenschapsraad Wingerd </w:t>
                    </w:r>
                  </w:p>
                  <w:p w14:paraId="338D48DC" w14:textId="77777777" w:rsidR="00FB7769" w:rsidRPr="007455D1" w:rsidRDefault="00FB7769"/>
                </w:txbxContent>
              </v:textbox>
            </v:shape>
          </w:pict>
        </mc:Fallback>
      </mc:AlternateContent>
    </w:r>
    <w:r w:rsidRPr="00A0346E">
      <w:rPr>
        <w:rFonts w:ascii="Calibri" w:hAnsi="Calibri"/>
        <w:b/>
        <w:noProof/>
        <w:color w:val="0000FF"/>
        <w:sz w:val="18"/>
        <w:lang w:eastAsia="nl-NL"/>
      </w:rPr>
      <w:drawing>
        <wp:anchor distT="0" distB="0" distL="114300" distR="114300" simplePos="0" relativeHeight="251658240" behindDoc="1" locked="0" layoutInCell="1" allowOverlap="1" wp14:anchorId="242C4DAC" wp14:editId="52AC96C6">
          <wp:simplePos x="0" y="0"/>
          <wp:positionH relativeFrom="column">
            <wp:posOffset>0</wp:posOffset>
          </wp:positionH>
          <wp:positionV relativeFrom="paragraph">
            <wp:posOffset>-203835</wp:posOffset>
          </wp:positionV>
          <wp:extent cx="1371600" cy="521970"/>
          <wp:effectExtent l="0" t="0" r="0" b="0"/>
          <wp:wrapTight wrapText="bothSides">
            <wp:wrapPolygon edited="0">
              <wp:start x="0" y="0"/>
              <wp:lineTo x="0" y="20496"/>
              <wp:lineTo x="21300" y="20496"/>
              <wp:lineTo x="2130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46E">
      <w:rPr>
        <w:rFonts w:ascii="Calibri" w:hAnsi="Calibri"/>
        <w:b/>
        <w:color w:val="0000FF"/>
        <w:sz w:val="18"/>
      </w:rPr>
      <w:tab/>
    </w:r>
    <w:r w:rsidRPr="00A0346E">
      <w:rPr>
        <w:rFonts w:ascii="Calibri" w:hAnsi="Calibri"/>
        <w:b/>
        <w:color w:val="0000FF"/>
        <w:sz w:val="18"/>
      </w:rPr>
      <w:tab/>
    </w:r>
  </w:p>
  <w:p w14:paraId="417C7E96" w14:textId="77777777" w:rsidR="00FB7769" w:rsidRPr="007455D1" w:rsidRDefault="007B5446">
    <w:pPr>
      <w:pStyle w:val="Koptekst"/>
      <w:rPr>
        <w:rFonts w:ascii="Calibri" w:hAnsi="Calibri"/>
        <w:b/>
        <w:i/>
        <w:color w:val="0000FF"/>
      </w:rPr>
    </w:pPr>
    <w:r>
      <w:rPr>
        <w:rFonts w:ascii="Calibri" w:hAnsi="Calibri"/>
        <w:b/>
        <w:color w:val="0000FF"/>
        <w:sz w:val="18"/>
      </w:rPr>
      <w:tab/>
    </w:r>
    <w:r>
      <w:rPr>
        <w:rFonts w:ascii="Calibri" w:hAnsi="Calibri"/>
        <w:b/>
        <w:color w:val="0000FF"/>
        <w:sz w:val="18"/>
      </w:rPr>
      <w:tab/>
    </w:r>
    <w:r w:rsidRPr="00A0346E">
      <w:rPr>
        <w:rFonts w:ascii="Calibri" w:hAnsi="Calibri"/>
        <w:b/>
        <w:color w:val="0000FF"/>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24D"/>
    <w:multiLevelType w:val="hybridMultilevel"/>
    <w:tmpl w:val="3BDE1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8355A6"/>
    <w:multiLevelType w:val="hybridMultilevel"/>
    <w:tmpl w:val="C830705A"/>
    <w:lvl w:ilvl="0" w:tplc="EB8E5AA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1C366C"/>
    <w:multiLevelType w:val="hybridMultilevel"/>
    <w:tmpl w:val="621ADFCC"/>
    <w:lvl w:ilvl="0" w:tplc="D2C8F620">
      <w:start w:val="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B53A77"/>
    <w:multiLevelType w:val="hybridMultilevel"/>
    <w:tmpl w:val="8CD66CD4"/>
    <w:lvl w:ilvl="0" w:tplc="1FF20016">
      <w:start w:val="8"/>
      <w:numFmt w:val="decimal"/>
      <w:lvlText w:val="%1"/>
      <w:lvlJc w:val="left"/>
      <w:pPr>
        <w:ind w:left="720" w:hanging="360"/>
      </w:pPr>
      <w:rPr>
        <w:rFonts w:eastAsia="Times New Roman"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6110E9"/>
    <w:multiLevelType w:val="hybridMultilevel"/>
    <w:tmpl w:val="BD32A9EA"/>
    <w:lvl w:ilvl="0" w:tplc="D3A62E1E">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9179E7"/>
    <w:multiLevelType w:val="hybridMultilevel"/>
    <w:tmpl w:val="2C02D8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7A42F0"/>
    <w:multiLevelType w:val="hybridMultilevel"/>
    <w:tmpl w:val="C45C74E6"/>
    <w:lvl w:ilvl="0" w:tplc="96D4D0BE">
      <w:start w:val="16"/>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F2D583C"/>
    <w:multiLevelType w:val="hybridMultilevel"/>
    <w:tmpl w:val="2C02D83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07ECE"/>
    <w:multiLevelType w:val="hybridMultilevel"/>
    <w:tmpl w:val="317269F4"/>
    <w:lvl w:ilvl="0" w:tplc="82A0CC38">
      <w:numFmt w:val="bullet"/>
      <w:lvlText w:val=""/>
      <w:lvlJc w:val="left"/>
      <w:pPr>
        <w:ind w:left="1080" w:hanging="360"/>
      </w:pPr>
      <w:rPr>
        <w:rFonts w:ascii="Symbol" w:eastAsia="Times New Roman" w:hAnsi="Symbol" w:cstheme="minorHAns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BE1126A"/>
    <w:multiLevelType w:val="hybridMultilevel"/>
    <w:tmpl w:val="743A6D54"/>
    <w:lvl w:ilvl="0" w:tplc="7954FE7C">
      <w:start w:val="7"/>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22B6990"/>
    <w:multiLevelType w:val="hybridMultilevel"/>
    <w:tmpl w:val="2C02D8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4FB47AE"/>
    <w:multiLevelType w:val="hybridMultilevel"/>
    <w:tmpl w:val="14FC8FD6"/>
    <w:lvl w:ilvl="0" w:tplc="E6D29AA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ADD7171"/>
    <w:multiLevelType w:val="hybridMultilevel"/>
    <w:tmpl w:val="2C02D8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0BF282E"/>
    <w:multiLevelType w:val="hybridMultilevel"/>
    <w:tmpl w:val="700C11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E4622BC"/>
    <w:multiLevelType w:val="hybridMultilevel"/>
    <w:tmpl w:val="8016360C"/>
    <w:lvl w:ilvl="0" w:tplc="C8B2DB66">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30955765">
    <w:abstractNumId w:val="7"/>
  </w:num>
  <w:num w:numId="2" w16cid:durableId="1662078432">
    <w:abstractNumId w:val="9"/>
  </w:num>
  <w:num w:numId="3" w16cid:durableId="805512408">
    <w:abstractNumId w:val="6"/>
  </w:num>
  <w:num w:numId="4" w16cid:durableId="305398957">
    <w:abstractNumId w:val="4"/>
  </w:num>
  <w:num w:numId="5" w16cid:durableId="661592455">
    <w:abstractNumId w:val="1"/>
  </w:num>
  <w:num w:numId="6" w16cid:durableId="1151211045">
    <w:abstractNumId w:val="11"/>
  </w:num>
  <w:num w:numId="7" w16cid:durableId="816261091">
    <w:abstractNumId w:val="10"/>
  </w:num>
  <w:num w:numId="8" w16cid:durableId="386027223">
    <w:abstractNumId w:val="8"/>
  </w:num>
  <w:num w:numId="9" w16cid:durableId="1524830762">
    <w:abstractNumId w:val="5"/>
  </w:num>
  <w:num w:numId="10" w16cid:durableId="313263874">
    <w:abstractNumId w:val="3"/>
  </w:num>
  <w:num w:numId="11" w16cid:durableId="1550871509">
    <w:abstractNumId w:val="12"/>
  </w:num>
  <w:num w:numId="12" w16cid:durableId="1588659175">
    <w:abstractNumId w:val="13"/>
  </w:num>
  <w:num w:numId="13" w16cid:durableId="4864313">
    <w:abstractNumId w:val="0"/>
  </w:num>
  <w:num w:numId="14" w16cid:durableId="988173716">
    <w:abstractNumId w:val="14"/>
  </w:num>
  <w:num w:numId="15" w16cid:durableId="982394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F87"/>
    <w:rsid w:val="0000095A"/>
    <w:rsid w:val="00016A03"/>
    <w:rsid w:val="0002269B"/>
    <w:rsid w:val="00024D0B"/>
    <w:rsid w:val="000362C0"/>
    <w:rsid w:val="00050AB5"/>
    <w:rsid w:val="0005428C"/>
    <w:rsid w:val="000605D0"/>
    <w:rsid w:val="00092521"/>
    <w:rsid w:val="000A6BC3"/>
    <w:rsid w:val="000B5A68"/>
    <w:rsid w:val="000C4512"/>
    <w:rsid w:val="0012040A"/>
    <w:rsid w:val="00126B82"/>
    <w:rsid w:val="00130430"/>
    <w:rsid w:val="00145C2F"/>
    <w:rsid w:val="00146E31"/>
    <w:rsid w:val="00151C45"/>
    <w:rsid w:val="001550CB"/>
    <w:rsid w:val="001B24D6"/>
    <w:rsid w:val="001F0430"/>
    <w:rsid w:val="0022116A"/>
    <w:rsid w:val="00255EC6"/>
    <w:rsid w:val="002A56E5"/>
    <w:rsid w:val="002B71A1"/>
    <w:rsid w:val="00303E9A"/>
    <w:rsid w:val="003169DB"/>
    <w:rsid w:val="00347E20"/>
    <w:rsid w:val="003703AD"/>
    <w:rsid w:val="00377680"/>
    <w:rsid w:val="003B29AF"/>
    <w:rsid w:val="003C241F"/>
    <w:rsid w:val="003C653F"/>
    <w:rsid w:val="003C7646"/>
    <w:rsid w:val="003D1380"/>
    <w:rsid w:val="003D6F46"/>
    <w:rsid w:val="003E4271"/>
    <w:rsid w:val="003E7E2D"/>
    <w:rsid w:val="003F6742"/>
    <w:rsid w:val="00401E4F"/>
    <w:rsid w:val="00415960"/>
    <w:rsid w:val="00424B16"/>
    <w:rsid w:val="004436D4"/>
    <w:rsid w:val="004660D6"/>
    <w:rsid w:val="00490B9B"/>
    <w:rsid w:val="004A3BFE"/>
    <w:rsid w:val="004A4825"/>
    <w:rsid w:val="0052558F"/>
    <w:rsid w:val="005304B1"/>
    <w:rsid w:val="00543F27"/>
    <w:rsid w:val="0054456A"/>
    <w:rsid w:val="00544961"/>
    <w:rsid w:val="005559C3"/>
    <w:rsid w:val="00567AEC"/>
    <w:rsid w:val="005D5698"/>
    <w:rsid w:val="00612409"/>
    <w:rsid w:val="006173A4"/>
    <w:rsid w:val="00641674"/>
    <w:rsid w:val="006458F8"/>
    <w:rsid w:val="00696684"/>
    <w:rsid w:val="0072390D"/>
    <w:rsid w:val="00730112"/>
    <w:rsid w:val="00743751"/>
    <w:rsid w:val="00752ECE"/>
    <w:rsid w:val="00762D27"/>
    <w:rsid w:val="007A5528"/>
    <w:rsid w:val="007B5446"/>
    <w:rsid w:val="007F4D56"/>
    <w:rsid w:val="00806758"/>
    <w:rsid w:val="008145F6"/>
    <w:rsid w:val="008302AB"/>
    <w:rsid w:val="008478A4"/>
    <w:rsid w:val="0085064A"/>
    <w:rsid w:val="00883B9B"/>
    <w:rsid w:val="0089529F"/>
    <w:rsid w:val="008A2575"/>
    <w:rsid w:val="008A40F1"/>
    <w:rsid w:val="008C5E49"/>
    <w:rsid w:val="008D000C"/>
    <w:rsid w:val="008D4355"/>
    <w:rsid w:val="008F05EF"/>
    <w:rsid w:val="00901FB7"/>
    <w:rsid w:val="00927FA6"/>
    <w:rsid w:val="00990D02"/>
    <w:rsid w:val="00991AFC"/>
    <w:rsid w:val="009D18DB"/>
    <w:rsid w:val="009F52B2"/>
    <w:rsid w:val="00A16CAF"/>
    <w:rsid w:val="00A4335E"/>
    <w:rsid w:val="00A43413"/>
    <w:rsid w:val="00A67CB9"/>
    <w:rsid w:val="00A707EF"/>
    <w:rsid w:val="00A85121"/>
    <w:rsid w:val="00AA42E8"/>
    <w:rsid w:val="00AA4B6A"/>
    <w:rsid w:val="00AD0C55"/>
    <w:rsid w:val="00AD325D"/>
    <w:rsid w:val="00B31E73"/>
    <w:rsid w:val="00B419AC"/>
    <w:rsid w:val="00B46960"/>
    <w:rsid w:val="00BB7BDA"/>
    <w:rsid w:val="00BF51AA"/>
    <w:rsid w:val="00C05EFA"/>
    <w:rsid w:val="00C51C55"/>
    <w:rsid w:val="00C82B9F"/>
    <w:rsid w:val="00C94364"/>
    <w:rsid w:val="00CF6456"/>
    <w:rsid w:val="00D03B70"/>
    <w:rsid w:val="00D20167"/>
    <w:rsid w:val="00D2674A"/>
    <w:rsid w:val="00D43E1D"/>
    <w:rsid w:val="00D8709F"/>
    <w:rsid w:val="00DD534D"/>
    <w:rsid w:val="00DE7F87"/>
    <w:rsid w:val="00DF4184"/>
    <w:rsid w:val="00E11582"/>
    <w:rsid w:val="00E117A2"/>
    <w:rsid w:val="00E22C84"/>
    <w:rsid w:val="00E42014"/>
    <w:rsid w:val="00E451D6"/>
    <w:rsid w:val="00E541BC"/>
    <w:rsid w:val="00E703D1"/>
    <w:rsid w:val="00E90C5A"/>
    <w:rsid w:val="00E9116A"/>
    <w:rsid w:val="00EC6AA2"/>
    <w:rsid w:val="00EF41C4"/>
    <w:rsid w:val="00F04304"/>
    <w:rsid w:val="00F24262"/>
    <w:rsid w:val="00F821BB"/>
    <w:rsid w:val="00F93574"/>
    <w:rsid w:val="00F9434E"/>
    <w:rsid w:val="00FB7769"/>
    <w:rsid w:val="00FD6874"/>
    <w:rsid w:val="0365DE81"/>
    <w:rsid w:val="056A3E8C"/>
    <w:rsid w:val="05AF9A22"/>
    <w:rsid w:val="07D8BBFD"/>
    <w:rsid w:val="0E9DC4AD"/>
    <w:rsid w:val="146461BD"/>
    <w:rsid w:val="19E73E5C"/>
    <w:rsid w:val="1B73C9A5"/>
    <w:rsid w:val="1CBFA592"/>
    <w:rsid w:val="1D0F9A06"/>
    <w:rsid w:val="3E2D797E"/>
    <w:rsid w:val="3EC44C15"/>
    <w:rsid w:val="56D2BE33"/>
    <w:rsid w:val="595E17CA"/>
    <w:rsid w:val="65E92B93"/>
    <w:rsid w:val="6B06BDA9"/>
    <w:rsid w:val="70B64D76"/>
    <w:rsid w:val="72148C79"/>
    <w:rsid w:val="790DA3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C963"/>
  <w15:chartTrackingRefBased/>
  <w15:docId w15:val="{626CFF70-7190-4503-91B9-AD0791AC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7F87"/>
    <w:pPr>
      <w:spacing w:after="200" w:line="276" w:lineRule="auto"/>
    </w:pPr>
    <w:rPr>
      <w:rFonts w:ascii="Verdana" w:eastAsia="Times New Roman" w:hAnsi="Verdana"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7F87"/>
    <w:pPr>
      <w:tabs>
        <w:tab w:val="center" w:pos="4536"/>
        <w:tab w:val="right" w:pos="9072"/>
      </w:tabs>
    </w:pPr>
  </w:style>
  <w:style w:type="character" w:customStyle="1" w:styleId="KoptekstChar">
    <w:name w:val="Koptekst Char"/>
    <w:basedOn w:val="Standaardalinea-lettertype"/>
    <w:link w:val="Koptekst"/>
    <w:uiPriority w:val="99"/>
    <w:rsid w:val="00DE7F87"/>
    <w:rPr>
      <w:rFonts w:ascii="Verdana" w:eastAsia="Times New Roman" w:hAnsi="Verdana" w:cs="Times New Roman"/>
      <w:sz w:val="20"/>
    </w:rPr>
  </w:style>
  <w:style w:type="paragraph" w:styleId="Lijstalinea">
    <w:name w:val="List Paragraph"/>
    <w:basedOn w:val="Standaard"/>
    <w:qFormat/>
    <w:rsid w:val="00DE7F87"/>
    <w:pPr>
      <w:ind w:left="720"/>
      <w:contextualSpacing/>
    </w:pPr>
  </w:style>
  <w:style w:type="character" w:customStyle="1" w:styleId="normaltextrun">
    <w:name w:val="normaltextrun"/>
    <w:basedOn w:val="Standaardalinea-lettertype"/>
    <w:rsid w:val="00DE7F87"/>
  </w:style>
  <w:style w:type="paragraph" w:styleId="Voettekst">
    <w:name w:val="footer"/>
    <w:basedOn w:val="Standaard"/>
    <w:link w:val="VoettekstChar"/>
    <w:uiPriority w:val="99"/>
    <w:semiHidden/>
    <w:unhideWhenUsed/>
    <w:rsid w:val="003B29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B29AF"/>
    <w:rPr>
      <w:rFonts w:ascii="Verdana" w:eastAsia="Times New Roman" w:hAnsi="Verdana" w:cs="Times New Roman"/>
      <w:sz w:val="20"/>
    </w:rPr>
  </w:style>
  <w:style w:type="paragraph" w:styleId="Geenafstand">
    <w:name w:val="No Spacing"/>
    <w:uiPriority w:val="1"/>
    <w:qFormat/>
    <w:rsid w:val="00730112"/>
    <w:pPr>
      <w:spacing w:after="0" w:line="240" w:lineRule="auto"/>
    </w:pPr>
    <w:rPr>
      <w:rFonts w:ascii="Verdana" w:eastAsia="Times New Roman"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3408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Hofmans</dc:creator>
  <cp:keywords/>
  <dc:description/>
  <cp:lastModifiedBy>Annet Westerdijk</cp:lastModifiedBy>
  <cp:revision>2</cp:revision>
  <cp:lastPrinted>2022-10-03T10:17:00Z</cp:lastPrinted>
  <dcterms:created xsi:type="dcterms:W3CDTF">2023-04-11T18:11:00Z</dcterms:created>
  <dcterms:modified xsi:type="dcterms:W3CDTF">2023-04-11T18:11:00Z</dcterms:modified>
</cp:coreProperties>
</file>